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DBCEA" w14:textId="112E7AE8" w:rsidR="00F57246" w:rsidRPr="00BF6593" w:rsidRDefault="00BA649C" w:rsidP="00F572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BF6593" w:rsidRPr="00BF6593">
        <w:rPr>
          <w:b/>
          <w:sz w:val="28"/>
          <w:szCs w:val="28"/>
        </w:rPr>
        <w:t>. Перевозка грузов в контейнерах и на поддонах</w:t>
      </w:r>
    </w:p>
    <w:p w14:paraId="5C251E6B" w14:textId="77777777" w:rsidR="00F57246" w:rsidRPr="00F57246" w:rsidRDefault="00F57246" w:rsidP="00F57246">
      <w:pPr>
        <w:jc w:val="both"/>
        <w:rPr>
          <w:sz w:val="28"/>
          <w:szCs w:val="28"/>
        </w:rPr>
      </w:pPr>
    </w:p>
    <w:p w14:paraId="04F7ECA5" w14:textId="77777777" w:rsidR="005E7736" w:rsidRPr="005E7736" w:rsidRDefault="005E7736" w:rsidP="005E7736">
      <w:pPr>
        <w:ind w:left="720"/>
        <w:jc w:val="center"/>
        <w:rPr>
          <w:sz w:val="28"/>
          <w:szCs w:val="28"/>
        </w:rPr>
      </w:pPr>
      <w:r w:rsidRPr="005E7736">
        <w:rPr>
          <w:sz w:val="28"/>
          <w:szCs w:val="28"/>
        </w:rPr>
        <w:t>Основные условные обозначения</w:t>
      </w:r>
    </w:p>
    <w:p w14:paraId="509FE291" w14:textId="77777777" w:rsidR="005E7736" w:rsidRDefault="005E7736" w:rsidP="00F57246">
      <w:pPr>
        <w:ind w:firstLine="748"/>
        <w:jc w:val="both"/>
        <w:rPr>
          <w:sz w:val="28"/>
          <w:szCs w:val="28"/>
        </w:rPr>
      </w:pPr>
    </w:p>
    <w:tbl>
      <w:tblPr>
        <w:tblW w:w="9854" w:type="dxa"/>
        <w:tblLayout w:type="fixed"/>
        <w:tblLook w:val="01E0" w:firstRow="1" w:lastRow="1" w:firstColumn="1" w:lastColumn="1" w:noHBand="0" w:noVBand="0"/>
      </w:tblPr>
      <w:tblGrid>
        <w:gridCol w:w="108"/>
        <w:gridCol w:w="935"/>
        <w:gridCol w:w="374"/>
        <w:gridCol w:w="172"/>
        <w:gridCol w:w="310"/>
        <w:gridCol w:w="7423"/>
        <w:gridCol w:w="255"/>
        <w:gridCol w:w="277"/>
      </w:tblGrid>
      <w:tr w:rsidR="005E7736" w:rsidRPr="005E7736" w14:paraId="02B50A85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01F00F90" w14:textId="77777777" w:rsidR="005E7736" w:rsidRPr="005E7736" w:rsidRDefault="005E7736" w:rsidP="005E7736">
            <w:pPr>
              <w:keepNext/>
              <w:jc w:val="right"/>
              <w:outlineLvl w:val="0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Q</w:t>
            </w:r>
          </w:p>
        </w:tc>
        <w:tc>
          <w:tcPr>
            <w:tcW w:w="374" w:type="dxa"/>
          </w:tcPr>
          <w:p w14:paraId="7191AFD9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7D13FBEF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объем перевозок, т;</w:t>
            </w:r>
          </w:p>
        </w:tc>
      </w:tr>
      <w:tr w:rsidR="005E7736" w:rsidRPr="005E7736" w14:paraId="7C339570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76614C2E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Р</w:t>
            </w:r>
          </w:p>
        </w:tc>
        <w:tc>
          <w:tcPr>
            <w:tcW w:w="374" w:type="dxa"/>
          </w:tcPr>
          <w:p w14:paraId="0DB485F0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61831117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грузооборот, т-км;</w:t>
            </w:r>
          </w:p>
        </w:tc>
      </w:tr>
      <w:tr w:rsidR="005E7736" w:rsidRPr="005E7736" w14:paraId="5C80F285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61F8F414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Zе</w:t>
            </w:r>
            <w:proofErr w:type="spellEnd"/>
          </w:p>
        </w:tc>
        <w:tc>
          <w:tcPr>
            <w:tcW w:w="374" w:type="dxa"/>
          </w:tcPr>
          <w:p w14:paraId="26B88FFD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1178A5E5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количество ездок;</w:t>
            </w:r>
          </w:p>
        </w:tc>
      </w:tr>
      <w:tr w:rsidR="005E7736" w:rsidRPr="005E7736" w14:paraId="04F156CF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59E4B839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Lг</w:t>
            </w:r>
            <w:proofErr w:type="spellEnd"/>
          </w:p>
        </w:tc>
        <w:tc>
          <w:tcPr>
            <w:tcW w:w="374" w:type="dxa"/>
          </w:tcPr>
          <w:p w14:paraId="367C4FBB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5A0B776C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груженый пробег за день, км;</w:t>
            </w:r>
          </w:p>
        </w:tc>
      </w:tr>
      <w:tr w:rsidR="005E7736" w:rsidRPr="005E7736" w14:paraId="08A2D976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399BFE3E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L</w:t>
            </w:r>
            <w:r w:rsidRPr="005E7736">
              <w:rPr>
                <w:i/>
                <w:sz w:val="28"/>
                <w:vertAlign w:val="subscript"/>
              </w:rPr>
              <w:t>общ</w:t>
            </w:r>
            <w:proofErr w:type="spellEnd"/>
          </w:p>
        </w:tc>
        <w:tc>
          <w:tcPr>
            <w:tcW w:w="374" w:type="dxa"/>
          </w:tcPr>
          <w:p w14:paraId="30756F75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2441BAAA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общий пробег за день, км;</w:t>
            </w:r>
          </w:p>
        </w:tc>
      </w:tr>
      <w:tr w:rsidR="005E7736" w:rsidRPr="005E7736" w14:paraId="5D8A05D4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6A7D4534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Т</w:t>
            </w:r>
            <w:r w:rsidRPr="005E7736">
              <w:rPr>
                <w:i/>
                <w:sz w:val="30"/>
                <w:vertAlign w:val="subscript"/>
              </w:rPr>
              <w:t>н</w:t>
            </w:r>
            <w:proofErr w:type="spellEnd"/>
          </w:p>
        </w:tc>
        <w:tc>
          <w:tcPr>
            <w:tcW w:w="374" w:type="dxa"/>
          </w:tcPr>
          <w:p w14:paraId="62D4C4B7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178B7EBE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время в наряде, ч;</w:t>
            </w:r>
          </w:p>
        </w:tc>
      </w:tr>
      <w:tr w:rsidR="005E7736" w:rsidRPr="005E7736" w14:paraId="3C9DD666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130E88CF" w14:textId="77777777" w:rsidR="005E7736" w:rsidRPr="005E7736" w:rsidRDefault="005E7736" w:rsidP="005E7736">
            <w:pPr>
              <w:jc w:val="right"/>
              <w:rPr>
                <w:i/>
                <w:sz w:val="28"/>
                <w:vertAlign w:val="subscript"/>
              </w:rPr>
            </w:pPr>
            <w:proofErr w:type="spellStart"/>
            <w:r w:rsidRPr="005E7736">
              <w:rPr>
                <w:i/>
                <w:sz w:val="28"/>
              </w:rPr>
              <w:t>Т</w:t>
            </w:r>
            <w:r w:rsidRPr="005E7736">
              <w:rPr>
                <w:i/>
                <w:sz w:val="28"/>
                <w:vertAlign w:val="subscript"/>
              </w:rPr>
              <w:t>м</w:t>
            </w:r>
            <w:proofErr w:type="spellEnd"/>
          </w:p>
        </w:tc>
        <w:tc>
          <w:tcPr>
            <w:tcW w:w="374" w:type="dxa"/>
          </w:tcPr>
          <w:p w14:paraId="2FA32B2B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21BBCC6B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время работы автомобиля на маршруте, ч;</w:t>
            </w:r>
          </w:p>
        </w:tc>
      </w:tr>
      <w:tr w:rsidR="005E7736" w:rsidRPr="005E7736" w14:paraId="0287DEC5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0E36E35F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Т</w:t>
            </w:r>
            <w:r w:rsidRPr="005E7736">
              <w:rPr>
                <w:i/>
                <w:sz w:val="30"/>
                <w:vertAlign w:val="subscript"/>
              </w:rPr>
              <w:t>дв</w:t>
            </w:r>
            <w:proofErr w:type="spellEnd"/>
          </w:p>
        </w:tc>
        <w:tc>
          <w:tcPr>
            <w:tcW w:w="374" w:type="dxa"/>
          </w:tcPr>
          <w:p w14:paraId="6ABD5E98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7DE2D810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время движения за день, ч;</w:t>
            </w:r>
          </w:p>
        </w:tc>
      </w:tr>
      <w:tr w:rsidR="005E7736" w:rsidRPr="005E7736" w14:paraId="471B5E27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3179CFE8" w14:textId="77777777" w:rsidR="005E7736" w:rsidRPr="005E7736" w:rsidRDefault="005E7736" w:rsidP="005E7736">
            <w:pPr>
              <w:jc w:val="right"/>
              <w:rPr>
                <w:i/>
                <w:sz w:val="28"/>
                <w:vertAlign w:val="subscript"/>
              </w:rPr>
            </w:pPr>
            <w:r w:rsidRPr="005E7736">
              <w:rPr>
                <w:i/>
                <w:sz w:val="28"/>
              </w:rPr>
              <w:sym w:font="Symbol" w:char="F062"/>
            </w:r>
            <w:r w:rsidRPr="005E7736">
              <w:rPr>
                <w:i/>
                <w:sz w:val="28"/>
                <w:vertAlign w:val="subscript"/>
              </w:rPr>
              <w:t>д</w:t>
            </w:r>
          </w:p>
        </w:tc>
        <w:tc>
          <w:tcPr>
            <w:tcW w:w="374" w:type="dxa"/>
          </w:tcPr>
          <w:p w14:paraId="2929D4CC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44D55499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коэффициент использования пробега за день;</w:t>
            </w:r>
          </w:p>
        </w:tc>
      </w:tr>
      <w:tr w:rsidR="005E7736" w:rsidRPr="005E7736" w14:paraId="658A87FD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7FF7DF92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Т</w:t>
            </w:r>
            <w:r w:rsidRPr="005E7736">
              <w:rPr>
                <w:i/>
                <w:sz w:val="30"/>
                <w:vertAlign w:val="subscript"/>
              </w:rPr>
              <w:t>пр</w:t>
            </w:r>
            <w:proofErr w:type="spellEnd"/>
          </w:p>
        </w:tc>
        <w:tc>
          <w:tcPr>
            <w:tcW w:w="374" w:type="dxa"/>
          </w:tcPr>
          <w:p w14:paraId="6348E956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7F2C6779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суммарное время простоя под погрузкой и разгрузкой за день, ч;</w:t>
            </w:r>
          </w:p>
        </w:tc>
      </w:tr>
      <w:tr w:rsidR="005E7736" w:rsidRPr="005E7736" w14:paraId="141BA01E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0E8FD8A5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V</w:t>
            </w:r>
            <w:r w:rsidRPr="005E7736">
              <w:rPr>
                <w:i/>
                <w:sz w:val="28"/>
                <w:vertAlign w:val="subscript"/>
              </w:rPr>
              <w:t>т</w:t>
            </w:r>
            <w:proofErr w:type="spellEnd"/>
            <w:r w:rsidRPr="005E7736">
              <w:rPr>
                <w:i/>
                <w:sz w:val="28"/>
              </w:rPr>
              <w:t xml:space="preserve">, </w:t>
            </w:r>
            <w:proofErr w:type="spellStart"/>
            <w:r w:rsidRPr="005E7736">
              <w:rPr>
                <w:i/>
                <w:sz w:val="28"/>
              </w:rPr>
              <w:t>V</w:t>
            </w:r>
            <w:r w:rsidRPr="005E7736">
              <w:rPr>
                <w:i/>
                <w:sz w:val="28"/>
                <w:vertAlign w:val="subscript"/>
              </w:rPr>
              <w:t>э</w:t>
            </w:r>
            <w:proofErr w:type="spellEnd"/>
          </w:p>
        </w:tc>
        <w:tc>
          <w:tcPr>
            <w:tcW w:w="374" w:type="dxa"/>
          </w:tcPr>
          <w:p w14:paraId="3F76DC5A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4DF03B31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соответственно техническая и эксплуатационная скорость, км/ч;</w:t>
            </w:r>
          </w:p>
        </w:tc>
      </w:tr>
      <w:tr w:rsidR="005E7736" w:rsidRPr="005E7736" w14:paraId="409EA402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02DA6629" w14:textId="77777777" w:rsidR="005E7736" w:rsidRPr="005E7736" w:rsidRDefault="005E7736" w:rsidP="005E7736">
            <w:pPr>
              <w:jc w:val="right"/>
              <w:rPr>
                <w:i/>
                <w:sz w:val="28"/>
                <w:vertAlign w:val="subscript"/>
              </w:rPr>
            </w:pPr>
            <w:proofErr w:type="spellStart"/>
            <w:r w:rsidRPr="005E7736">
              <w:rPr>
                <w:i/>
                <w:sz w:val="28"/>
              </w:rPr>
              <w:t>q</w:t>
            </w:r>
            <w:r w:rsidRPr="005E7736">
              <w:rPr>
                <w:i/>
                <w:sz w:val="28"/>
                <w:vertAlign w:val="subscript"/>
              </w:rPr>
              <w:t>н</w:t>
            </w:r>
            <w:proofErr w:type="spellEnd"/>
          </w:p>
        </w:tc>
        <w:tc>
          <w:tcPr>
            <w:tcW w:w="374" w:type="dxa"/>
          </w:tcPr>
          <w:p w14:paraId="0F8DDC68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504D4D63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номинальная грузоподъемность автомобиля, т;</w:t>
            </w:r>
          </w:p>
        </w:tc>
      </w:tr>
      <w:tr w:rsidR="005E7736" w:rsidRPr="005E7736" w14:paraId="60512943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2106C0C9" w14:textId="77777777" w:rsidR="005E7736" w:rsidRPr="005E7736" w:rsidRDefault="005E7736" w:rsidP="005E7736">
            <w:pPr>
              <w:jc w:val="right"/>
              <w:rPr>
                <w:i/>
                <w:sz w:val="28"/>
                <w:vertAlign w:val="subscript"/>
              </w:rPr>
            </w:pPr>
            <w:r w:rsidRPr="005E7736">
              <w:rPr>
                <w:i/>
                <w:sz w:val="32"/>
              </w:rPr>
              <w:sym w:font="Symbol" w:char="F067"/>
            </w:r>
            <w:r w:rsidRPr="005E7736">
              <w:rPr>
                <w:i/>
                <w:sz w:val="28"/>
                <w:vertAlign w:val="subscript"/>
              </w:rPr>
              <w:t>с</w:t>
            </w:r>
          </w:p>
        </w:tc>
        <w:tc>
          <w:tcPr>
            <w:tcW w:w="374" w:type="dxa"/>
          </w:tcPr>
          <w:p w14:paraId="1B1EB39E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03DD6AA7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статический коэффициент использования грузоподъемности;</w:t>
            </w:r>
          </w:p>
        </w:tc>
      </w:tr>
      <w:tr w:rsidR="005E7736" w:rsidRPr="005E7736" w14:paraId="7AA54AEA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24A8C9B5" w14:textId="77777777" w:rsidR="005E7736" w:rsidRPr="005E7736" w:rsidRDefault="005E7736" w:rsidP="005E7736">
            <w:pPr>
              <w:jc w:val="right"/>
              <w:rPr>
                <w:i/>
                <w:sz w:val="28"/>
                <w:vertAlign w:val="subscript"/>
              </w:rPr>
            </w:pPr>
            <w:r w:rsidRPr="005E7736">
              <w:rPr>
                <w:i/>
                <w:sz w:val="32"/>
              </w:rPr>
              <w:sym w:font="Symbol" w:char="F067"/>
            </w:r>
            <w:r w:rsidRPr="005E7736">
              <w:rPr>
                <w:i/>
                <w:sz w:val="28"/>
                <w:vertAlign w:val="subscript"/>
              </w:rPr>
              <w:t>д</w:t>
            </w:r>
          </w:p>
        </w:tc>
        <w:tc>
          <w:tcPr>
            <w:tcW w:w="374" w:type="dxa"/>
          </w:tcPr>
          <w:p w14:paraId="7A4EDA79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3E205D3A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proofErr w:type="spellStart"/>
            <w:r w:rsidRPr="005E7736">
              <w:rPr>
                <w:sz w:val="28"/>
              </w:rPr>
              <w:t>дтнамический</w:t>
            </w:r>
            <w:proofErr w:type="spellEnd"/>
            <w:r w:rsidRPr="005E7736">
              <w:rPr>
                <w:sz w:val="28"/>
              </w:rPr>
              <w:t xml:space="preserve"> коэффициент использования грузоподъемности;</w:t>
            </w:r>
          </w:p>
        </w:tc>
      </w:tr>
      <w:tr w:rsidR="005E7736" w:rsidRPr="005E7736" w14:paraId="50D86E6C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3237F2D6" w14:textId="77777777" w:rsidR="005E7736" w:rsidRPr="005E7736" w:rsidRDefault="005E7736" w:rsidP="005E7736">
            <w:pPr>
              <w:jc w:val="right"/>
              <w:rPr>
                <w:i/>
                <w:sz w:val="28"/>
                <w:vertAlign w:val="subscript"/>
              </w:rPr>
            </w:pPr>
            <w:proofErr w:type="spellStart"/>
            <w:r w:rsidRPr="005E7736">
              <w:rPr>
                <w:i/>
                <w:sz w:val="28"/>
                <w:lang w:val="en-US"/>
              </w:rPr>
              <w:t>t</w:t>
            </w:r>
            <w:r w:rsidRPr="005E7736">
              <w:rPr>
                <w:i/>
                <w:sz w:val="28"/>
                <w:vertAlign w:val="subscript"/>
                <w:lang w:val="en-US"/>
              </w:rPr>
              <w:t>e</w:t>
            </w:r>
            <w:proofErr w:type="spellEnd"/>
          </w:p>
        </w:tc>
        <w:tc>
          <w:tcPr>
            <w:tcW w:w="374" w:type="dxa"/>
          </w:tcPr>
          <w:p w14:paraId="276BD116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6E410E8F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proofErr w:type="spellStart"/>
            <w:r w:rsidRPr="005E7736">
              <w:rPr>
                <w:sz w:val="28"/>
              </w:rPr>
              <w:t>вемя</w:t>
            </w:r>
            <w:proofErr w:type="spellEnd"/>
            <w:r w:rsidRPr="005E7736">
              <w:rPr>
                <w:sz w:val="28"/>
              </w:rPr>
              <w:t xml:space="preserve"> ездки, ч;</w:t>
            </w:r>
          </w:p>
        </w:tc>
      </w:tr>
      <w:tr w:rsidR="005E7736" w:rsidRPr="005E7736" w14:paraId="7FBC3ABA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1A11036C" w14:textId="77777777" w:rsidR="005E7736" w:rsidRPr="005E7736" w:rsidRDefault="005E7736" w:rsidP="005E7736">
            <w:pPr>
              <w:jc w:val="right"/>
              <w:rPr>
                <w:i/>
                <w:sz w:val="28"/>
                <w:vertAlign w:val="subscript"/>
                <w:lang w:val="ru-MD"/>
              </w:rPr>
            </w:pPr>
            <w:r w:rsidRPr="005E7736">
              <w:rPr>
                <w:i/>
                <w:sz w:val="28"/>
                <w:lang w:val="en-US"/>
              </w:rPr>
              <w:t>U</w:t>
            </w:r>
            <w:proofErr w:type="spellStart"/>
            <w:r w:rsidRPr="005E7736">
              <w:rPr>
                <w:i/>
                <w:sz w:val="28"/>
                <w:vertAlign w:val="subscript"/>
              </w:rPr>
              <w:t>р.ч</w:t>
            </w:r>
            <w:proofErr w:type="spellEnd"/>
          </w:p>
        </w:tc>
        <w:tc>
          <w:tcPr>
            <w:tcW w:w="374" w:type="dxa"/>
          </w:tcPr>
          <w:p w14:paraId="19BD0613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039ED774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производительность автомобиля, т/ч;</w:t>
            </w:r>
          </w:p>
        </w:tc>
      </w:tr>
      <w:tr w:rsidR="005E7736" w:rsidRPr="005E7736" w14:paraId="40626E44" w14:textId="77777777" w:rsidTr="004C7E67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7325FD9C" w14:textId="77777777" w:rsidR="005E7736" w:rsidRPr="005E7736" w:rsidRDefault="005E7736" w:rsidP="005E7736">
            <w:pPr>
              <w:jc w:val="right"/>
              <w:rPr>
                <w:i/>
                <w:sz w:val="28"/>
                <w:vertAlign w:val="subscript"/>
              </w:rPr>
            </w:pPr>
            <w:r w:rsidRPr="005E7736">
              <w:rPr>
                <w:i/>
                <w:sz w:val="28"/>
                <w:lang w:val="en-US"/>
              </w:rPr>
              <w:t>W</w:t>
            </w:r>
            <w:proofErr w:type="spellStart"/>
            <w:r w:rsidRPr="005E7736">
              <w:rPr>
                <w:i/>
                <w:sz w:val="28"/>
                <w:vertAlign w:val="subscript"/>
              </w:rPr>
              <w:t>р.ч</w:t>
            </w:r>
            <w:proofErr w:type="spellEnd"/>
          </w:p>
        </w:tc>
        <w:tc>
          <w:tcPr>
            <w:tcW w:w="374" w:type="dxa"/>
          </w:tcPr>
          <w:p w14:paraId="137F363F" w14:textId="77777777" w:rsidR="005E7736" w:rsidRPr="005E7736" w:rsidRDefault="005E7736" w:rsidP="005E7736">
            <w:pPr>
              <w:jc w:val="right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905" w:type="dxa"/>
            <w:gridSpan w:val="3"/>
          </w:tcPr>
          <w:p w14:paraId="1250CA02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производительность автомобиля, ткм/ч;</w:t>
            </w:r>
          </w:p>
        </w:tc>
      </w:tr>
      <w:tr w:rsidR="005E7736" w:rsidRPr="005E7736" w14:paraId="31D0D98F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1B2D01BE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L</w:t>
            </w:r>
            <w:r w:rsidRPr="005E7736">
              <w:rPr>
                <w:i/>
                <w:sz w:val="36"/>
                <w:vertAlign w:val="subscript"/>
              </w:rPr>
              <w:t>л</w:t>
            </w:r>
            <w:r w:rsidRPr="005E7736">
              <w:rPr>
                <w:i/>
                <w:sz w:val="28"/>
              </w:rPr>
              <w:t xml:space="preserve">, </w:t>
            </w:r>
            <w:r w:rsidRPr="005E7736">
              <w:rPr>
                <w:i/>
                <w:sz w:val="28"/>
                <w:lang w:val="en-US"/>
              </w:rPr>
              <w:t>L</w:t>
            </w:r>
            <w:r w:rsidRPr="005E7736">
              <w:rPr>
                <w:i/>
                <w:sz w:val="36"/>
                <w:vertAlign w:val="subscript"/>
              </w:rPr>
              <w:t>м</w:t>
            </w:r>
          </w:p>
        </w:tc>
        <w:tc>
          <w:tcPr>
            <w:tcW w:w="374" w:type="dxa"/>
          </w:tcPr>
          <w:p w14:paraId="28A8A41A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68AC3742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соответственно длина автомобильной линии, маршрута, км;</w:t>
            </w:r>
          </w:p>
        </w:tc>
      </w:tr>
      <w:tr w:rsidR="005E7736" w:rsidRPr="005E7736" w14:paraId="3146EC94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34372315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V</w:t>
            </w:r>
            <w:r w:rsidRPr="005E7736">
              <w:rPr>
                <w:i/>
                <w:sz w:val="36"/>
                <w:vertAlign w:val="subscript"/>
              </w:rPr>
              <w:t>д</w:t>
            </w:r>
          </w:p>
        </w:tc>
        <w:tc>
          <w:tcPr>
            <w:tcW w:w="374" w:type="dxa"/>
          </w:tcPr>
          <w:p w14:paraId="4249B831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212C084B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скорость доставки груза, км/ч;</w:t>
            </w:r>
          </w:p>
        </w:tc>
      </w:tr>
      <w:tr w:rsidR="005E7736" w:rsidRPr="005E7736" w14:paraId="047C9D85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08EEC09C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L</w:t>
            </w:r>
            <w:proofErr w:type="spellStart"/>
            <w:r w:rsidRPr="005E7736">
              <w:rPr>
                <w:i/>
                <w:sz w:val="36"/>
                <w:vertAlign w:val="subscript"/>
              </w:rPr>
              <w:t>уч</w:t>
            </w:r>
            <w:proofErr w:type="spellEnd"/>
          </w:p>
        </w:tc>
        <w:tc>
          <w:tcPr>
            <w:tcW w:w="374" w:type="dxa"/>
          </w:tcPr>
          <w:p w14:paraId="4A5FE827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5C5A04F2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длина участка (при участковом движении), км;</w:t>
            </w:r>
          </w:p>
        </w:tc>
      </w:tr>
      <w:tr w:rsidR="005E7736" w:rsidRPr="005E7736" w14:paraId="29F00946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3BB3B67B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Т</w:t>
            </w:r>
            <w:r w:rsidRPr="005E7736">
              <w:rPr>
                <w:i/>
                <w:sz w:val="36"/>
                <w:vertAlign w:val="subscript"/>
              </w:rPr>
              <w:t>нв</w:t>
            </w:r>
            <w:proofErr w:type="spellEnd"/>
          </w:p>
        </w:tc>
        <w:tc>
          <w:tcPr>
            <w:tcW w:w="374" w:type="dxa"/>
          </w:tcPr>
          <w:p w14:paraId="786C6B3D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725B0C34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время нормальной продолжительности рабочего дня водителя 1-1,5     смены, ч;</w:t>
            </w:r>
          </w:p>
        </w:tc>
      </w:tr>
      <w:tr w:rsidR="005E7736" w:rsidRPr="005E7736" w14:paraId="615C5CA2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78A088EF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L</w:t>
            </w:r>
            <w:proofErr w:type="spellStart"/>
            <w:r w:rsidRPr="005E7736">
              <w:rPr>
                <w:i/>
                <w:sz w:val="36"/>
                <w:vertAlign w:val="subscript"/>
              </w:rPr>
              <w:t>сут</w:t>
            </w:r>
            <w:proofErr w:type="spellEnd"/>
          </w:p>
        </w:tc>
        <w:tc>
          <w:tcPr>
            <w:tcW w:w="374" w:type="dxa"/>
          </w:tcPr>
          <w:p w14:paraId="41B2361B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6CD27842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суточный пробег автомобиля (автопоезда), км;</w:t>
            </w:r>
          </w:p>
        </w:tc>
      </w:tr>
      <w:tr w:rsidR="005E7736" w:rsidRPr="005E7736" w14:paraId="5FA2A44F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2F5A98FB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Д</w:t>
            </w:r>
            <w:r w:rsidRPr="005E7736">
              <w:rPr>
                <w:i/>
                <w:sz w:val="36"/>
                <w:vertAlign w:val="subscript"/>
              </w:rPr>
              <w:t>об</w:t>
            </w:r>
          </w:p>
        </w:tc>
        <w:tc>
          <w:tcPr>
            <w:tcW w:w="374" w:type="dxa"/>
          </w:tcPr>
          <w:p w14:paraId="41AB9EC3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6FF686EA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дни оборота автопоезда (автомобиля, прицепа, полуприцепа);</w:t>
            </w:r>
          </w:p>
        </w:tc>
      </w:tr>
      <w:tr w:rsidR="005E7736" w:rsidRPr="005E7736" w14:paraId="7558DE0D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7D865AB7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Z</w:t>
            </w:r>
            <w:r w:rsidRPr="005E7736">
              <w:rPr>
                <w:i/>
                <w:sz w:val="36"/>
                <w:vertAlign w:val="subscript"/>
              </w:rPr>
              <w:t>об</w:t>
            </w:r>
          </w:p>
        </w:tc>
        <w:tc>
          <w:tcPr>
            <w:tcW w:w="374" w:type="dxa"/>
          </w:tcPr>
          <w:p w14:paraId="26530D87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5B3AAF03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оборотов автомобиля-тягача при участковом движении;</w:t>
            </w:r>
          </w:p>
        </w:tc>
      </w:tr>
      <w:tr w:rsidR="005E7736" w:rsidRPr="005E7736" w14:paraId="3D50238A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6D4BA25D" w14:textId="77777777" w:rsidR="005E7736" w:rsidRPr="005E7736" w:rsidRDefault="005E7736" w:rsidP="005E7736">
            <w:pPr>
              <w:jc w:val="right"/>
              <w:rPr>
                <w:i/>
                <w:sz w:val="32"/>
              </w:rPr>
            </w:pPr>
            <w:r w:rsidRPr="005E7736">
              <w:rPr>
                <w:i/>
                <w:sz w:val="32"/>
              </w:rPr>
              <w:t>δ</w:t>
            </w:r>
          </w:p>
        </w:tc>
        <w:tc>
          <w:tcPr>
            <w:tcW w:w="374" w:type="dxa"/>
          </w:tcPr>
          <w:p w14:paraId="09A0BD8E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7694961F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коэффициент использования рабочего времени за оборот;</w:t>
            </w:r>
          </w:p>
        </w:tc>
      </w:tr>
      <w:tr w:rsidR="005E7736" w:rsidRPr="005E7736" w14:paraId="015EEF06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46703DC6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Q</w:t>
            </w:r>
            <w:proofErr w:type="spellStart"/>
            <w:r w:rsidRPr="005E7736">
              <w:rPr>
                <w:i/>
                <w:sz w:val="36"/>
                <w:vertAlign w:val="subscript"/>
              </w:rPr>
              <w:t>сут</w:t>
            </w:r>
            <w:proofErr w:type="spellEnd"/>
            <w:r w:rsidRPr="005E7736">
              <w:rPr>
                <w:i/>
                <w:sz w:val="28"/>
              </w:rPr>
              <w:t>,</w:t>
            </w:r>
          </w:p>
          <w:p w14:paraId="5AFEAA32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Q</w:t>
            </w:r>
            <w:proofErr w:type="spellStart"/>
            <w:r w:rsidRPr="005E7736">
              <w:rPr>
                <w:i/>
                <w:sz w:val="28"/>
                <w:vertAlign w:val="subscript"/>
              </w:rPr>
              <w:t>сут.уч</w:t>
            </w:r>
            <w:proofErr w:type="spellEnd"/>
          </w:p>
        </w:tc>
        <w:tc>
          <w:tcPr>
            <w:tcW w:w="374" w:type="dxa"/>
          </w:tcPr>
          <w:p w14:paraId="76D43520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4606FB38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соответственно количество груза, отправляемого (перевозимого) ежедневно по данному маршруту, участку, т;</w:t>
            </w:r>
          </w:p>
          <w:p w14:paraId="14E07115" w14:textId="77777777" w:rsidR="005E7736" w:rsidRPr="005E7736" w:rsidRDefault="005E7736" w:rsidP="005E7736">
            <w:pPr>
              <w:jc w:val="both"/>
              <w:rPr>
                <w:sz w:val="16"/>
              </w:rPr>
            </w:pPr>
          </w:p>
        </w:tc>
      </w:tr>
      <w:tr w:rsidR="005E7736" w:rsidRPr="005E7736" w14:paraId="5CC060E9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32047C18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n</w:t>
            </w:r>
            <w:proofErr w:type="spellStart"/>
            <w:r w:rsidRPr="005E7736">
              <w:rPr>
                <w:i/>
                <w:sz w:val="36"/>
                <w:vertAlign w:val="subscript"/>
              </w:rPr>
              <w:t>уч</w:t>
            </w:r>
            <w:proofErr w:type="spellEnd"/>
          </w:p>
        </w:tc>
        <w:tc>
          <w:tcPr>
            <w:tcW w:w="374" w:type="dxa"/>
          </w:tcPr>
          <w:p w14:paraId="7119600F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758725C1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тяговых участков;</w:t>
            </w:r>
          </w:p>
        </w:tc>
      </w:tr>
      <w:tr w:rsidR="005E7736" w:rsidRPr="005E7736" w14:paraId="6B00C6BD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5B52B7F7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t</w:t>
            </w:r>
            <w:proofErr w:type="spellStart"/>
            <w:r w:rsidRPr="005E7736">
              <w:rPr>
                <w:i/>
                <w:sz w:val="36"/>
                <w:vertAlign w:val="subscript"/>
              </w:rPr>
              <w:t>мо</w:t>
            </w:r>
            <w:proofErr w:type="spellEnd"/>
          </w:p>
        </w:tc>
        <w:tc>
          <w:tcPr>
            <w:tcW w:w="374" w:type="dxa"/>
          </w:tcPr>
          <w:p w14:paraId="0F685919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312EC9CF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время движения автомобиля до малого отдыха водителя, ч (мин);</w:t>
            </w:r>
          </w:p>
        </w:tc>
      </w:tr>
      <w:tr w:rsidR="005E7736" w:rsidRPr="005E7736" w14:paraId="1CABF97A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17D537E0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А</w:t>
            </w:r>
            <w:r w:rsidRPr="005E7736">
              <w:rPr>
                <w:i/>
                <w:sz w:val="36"/>
                <w:vertAlign w:val="subscript"/>
              </w:rPr>
              <w:t>уч</w:t>
            </w:r>
            <w:proofErr w:type="spellEnd"/>
          </w:p>
        </w:tc>
        <w:tc>
          <w:tcPr>
            <w:tcW w:w="374" w:type="dxa"/>
          </w:tcPr>
          <w:p w14:paraId="69CD3F8C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020BE063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автомобилей-тягачей, необходимое для участкового движения</w:t>
            </w:r>
          </w:p>
        </w:tc>
      </w:tr>
      <w:tr w:rsidR="005E7736" w:rsidRPr="005E7736" w14:paraId="7B1F6059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0C8E8A0D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А</w:t>
            </w:r>
            <w:r w:rsidRPr="005E7736">
              <w:rPr>
                <w:i/>
                <w:sz w:val="36"/>
                <w:vertAlign w:val="subscript"/>
              </w:rPr>
              <w:t>скв</w:t>
            </w:r>
            <w:proofErr w:type="spellEnd"/>
          </w:p>
        </w:tc>
        <w:tc>
          <w:tcPr>
            <w:tcW w:w="374" w:type="dxa"/>
          </w:tcPr>
          <w:p w14:paraId="5352DF33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2D49967F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единиц подвижного состава автомобилей (автопоездов), отправляемых ежедневно с конечных пунктов линии при сквозном движении;</w:t>
            </w:r>
          </w:p>
        </w:tc>
      </w:tr>
      <w:tr w:rsidR="005E7736" w:rsidRPr="005E7736" w14:paraId="403CBE68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7DC02AD8" w14:textId="77777777" w:rsidR="005E7736" w:rsidRPr="005E7736" w:rsidRDefault="005E7736" w:rsidP="005E7736">
            <w:pPr>
              <w:keepNext/>
              <w:jc w:val="right"/>
              <w:outlineLvl w:val="0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lastRenderedPageBreak/>
              <w:t>А</w:t>
            </w:r>
          </w:p>
        </w:tc>
        <w:tc>
          <w:tcPr>
            <w:tcW w:w="374" w:type="dxa"/>
          </w:tcPr>
          <w:p w14:paraId="50388BB1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2453DC72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общее число автопоездов, которое необходимо иметь для обслуживания линии при сквозном движении и времени оборота больше одного дня;</w:t>
            </w:r>
          </w:p>
        </w:tc>
      </w:tr>
      <w:tr w:rsidR="005E7736" w:rsidRPr="005E7736" w14:paraId="36F690B4" w14:textId="77777777" w:rsidTr="004C7E67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75617013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П</w:t>
            </w:r>
          </w:p>
        </w:tc>
        <w:tc>
          <w:tcPr>
            <w:tcW w:w="374" w:type="dxa"/>
          </w:tcPr>
          <w:p w14:paraId="36157001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8160" w:type="dxa"/>
            <w:gridSpan w:val="4"/>
          </w:tcPr>
          <w:p w14:paraId="6F76ADCD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общее число полуприцепов.</w:t>
            </w:r>
          </w:p>
        </w:tc>
      </w:tr>
      <w:tr w:rsidR="005E7736" w:rsidRPr="005E7736" w14:paraId="28CB889F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2C1A0D5A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АЧ</w:t>
            </w:r>
            <w:r w:rsidRPr="005E7736">
              <w:rPr>
                <w:i/>
                <w:sz w:val="36"/>
                <w:vertAlign w:val="subscript"/>
              </w:rPr>
              <w:t>л</w:t>
            </w:r>
            <w:proofErr w:type="spellEnd"/>
          </w:p>
        </w:tc>
        <w:tc>
          <w:tcPr>
            <w:tcW w:w="310" w:type="dxa"/>
          </w:tcPr>
          <w:p w14:paraId="7E7F05DD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6A10FD1F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автомобиле-часы работы автомобилей на линии;</w:t>
            </w:r>
          </w:p>
        </w:tc>
      </w:tr>
      <w:tr w:rsidR="005E7736" w:rsidRPr="005E7736" w14:paraId="0233E013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234506FE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ФРВ</w:t>
            </w:r>
          </w:p>
        </w:tc>
        <w:tc>
          <w:tcPr>
            <w:tcW w:w="310" w:type="dxa"/>
          </w:tcPr>
          <w:p w14:paraId="2A29FFD6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28488C1C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фонд рабочего времени одного водителя в месяц, ч;</w:t>
            </w:r>
          </w:p>
        </w:tc>
      </w:tr>
      <w:tr w:rsidR="005E7736" w:rsidRPr="005E7736" w14:paraId="5DC73954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B27DA79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Д</w:t>
            </w:r>
            <w:r w:rsidRPr="005E7736">
              <w:rPr>
                <w:i/>
                <w:sz w:val="36"/>
                <w:vertAlign w:val="subscript"/>
              </w:rPr>
              <w:t>рв</w:t>
            </w:r>
            <w:proofErr w:type="spellEnd"/>
          </w:p>
        </w:tc>
        <w:tc>
          <w:tcPr>
            <w:tcW w:w="310" w:type="dxa"/>
          </w:tcPr>
          <w:p w14:paraId="62F515D2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6F52FD2A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рабочих дней водителя за месяц;</w:t>
            </w:r>
          </w:p>
        </w:tc>
      </w:tr>
      <w:tr w:rsidR="005E7736" w:rsidRPr="005E7736" w14:paraId="5EA84C18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3EEF3C22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Д</w:t>
            </w:r>
            <w:r w:rsidRPr="005E7736">
              <w:rPr>
                <w:i/>
                <w:sz w:val="36"/>
                <w:vertAlign w:val="subscript"/>
              </w:rPr>
              <w:t>вос</w:t>
            </w:r>
            <w:proofErr w:type="spellEnd"/>
          </w:p>
        </w:tc>
        <w:tc>
          <w:tcPr>
            <w:tcW w:w="310" w:type="dxa"/>
          </w:tcPr>
          <w:p w14:paraId="7AE2BE69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67AFCF15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воскресных дней в месяце;</w:t>
            </w:r>
          </w:p>
        </w:tc>
      </w:tr>
      <w:tr w:rsidR="005E7736" w:rsidRPr="005E7736" w14:paraId="39D662BC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797C0B08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Д</w:t>
            </w:r>
            <w:r w:rsidRPr="005E7736">
              <w:rPr>
                <w:i/>
                <w:sz w:val="36"/>
                <w:vertAlign w:val="subscript"/>
              </w:rPr>
              <w:t>суб</w:t>
            </w:r>
            <w:proofErr w:type="spellEnd"/>
          </w:p>
        </w:tc>
        <w:tc>
          <w:tcPr>
            <w:tcW w:w="310" w:type="dxa"/>
          </w:tcPr>
          <w:p w14:paraId="26C03BB4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37BF1D5E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субботних дней в месяце;</w:t>
            </w:r>
          </w:p>
        </w:tc>
      </w:tr>
      <w:tr w:rsidR="005E7736" w:rsidRPr="005E7736" w14:paraId="48A103A8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709699FD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Д</w:t>
            </w:r>
            <w:r w:rsidRPr="005E7736">
              <w:rPr>
                <w:i/>
                <w:sz w:val="28"/>
                <w:vertAlign w:val="subscript"/>
              </w:rPr>
              <w:t>пр</w:t>
            </w:r>
            <w:proofErr w:type="spellEnd"/>
          </w:p>
        </w:tc>
        <w:tc>
          <w:tcPr>
            <w:tcW w:w="310" w:type="dxa"/>
          </w:tcPr>
          <w:p w14:paraId="5C9E7AFD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46E13452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праздничных дней в месяце;</w:t>
            </w:r>
          </w:p>
        </w:tc>
      </w:tr>
      <w:tr w:rsidR="005E7736" w:rsidRPr="005E7736" w14:paraId="3330B995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64162403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∑АЧ</w:t>
            </w:r>
            <w:r w:rsidRPr="005E7736">
              <w:rPr>
                <w:i/>
                <w:sz w:val="28"/>
                <w:vertAlign w:val="subscript"/>
              </w:rPr>
              <w:t>ТО-2</w:t>
            </w:r>
          </w:p>
        </w:tc>
        <w:tc>
          <w:tcPr>
            <w:tcW w:w="310" w:type="dxa"/>
          </w:tcPr>
          <w:p w14:paraId="40707B14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362E8F00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часов участия всех водителей в ТО-2 в течение месяца;</w:t>
            </w:r>
          </w:p>
        </w:tc>
      </w:tr>
      <w:tr w:rsidR="005E7736" w:rsidRPr="005E7736" w14:paraId="147DD565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6F4C6703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N</w:t>
            </w:r>
            <w:r w:rsidRPr="005E7736">
              <w:rPr>
                <w:i/>
                <w:sz w:val="28"/>
                <w:vertAlign w:val="subscript"/>
              </w:rPr>
              <w:t>ТО-2</w:t>
            </w:r>
          </w:p>
        </w:tc>
        <w:tc>
          <w:tcPr>
            <w:tcW w:w="310" w:type="dxa"/>
          </w:tcPr>
          <w:p w14:paraId="6118CEC8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0FC1AFB1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 xml:space="preserve">число планируемых для всех </w:t>
            </w:r>
            <w:proofErr w:type="spellStart"/>
            <w:r w:rsidRPr="005E7736">
              <w:rPr>
                <w:sz w:val="28"/>
              </w:rPr>
              <w:t>ав</w:t>
            </w:r>
            <w:proofErr w:type="spellEnd"/>
            <w:r w:rsidRPr="005E7736">
              <w:rPr>
                <w:sz w:val="28"/>
              </w:rPr>
              <w:t>-лей ТО-2 в течение месяца;</w:t>
            </w:r>
          </w:p>
        </w:tc>
      </w:tr>
      <w:tr w:rsidR="005E7736" w:rsidRPr="005E7736" w14:paraId="170D4D9A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3A705118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Д</w:t>
            </w:r>
            <w:r w:rsidRPr="005E7736">
              <w:rPr>
                <w:i/>
                <w:sz w:val="28"/>
                <w:vertAlign w:val="subscript"/>
              </w:rPr>
              <w:t xml:space="preserve"> ТО-2</w:t>
            </w:r>
          </w:p>
        </w:tc>
        <w:tc>
          <w:tcPr>
            <w:tcW w:w="310" w:type="dxa"/>
          </w:tcPr>
          <w:p w14:paraId="01E3D18D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1BEABACF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дней простоя в ТО-2 одного автомобиля;</w:t>
            </w:r>
          </w:p>
        </w:tc>
      </w:tr>
      <w:tr w:rsidR="005E7736" w:rsidRPr="005E7736" w14:paraId="2661BE73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7466D27A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АД</w:t>
            </w:r>
            <w:r w:rsidRPr="005E7736">
              <w:rPr>
                <w:i/>
                <w:sz w:val="28"/>
                <w:vertAlign w:val="subscript"/>
              </w:rPr>
              <w:t xml:space="preserve"> ТО-2</w:t>
            </w:r>
          </w:p>
        </w:tc>
        <w:tc>
          <w:tcPr>
            <w:tcW w:w="310" w:type="dxa"/>
          </w:tcPr>
          <w:p w14:paraId="27A581BE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136F0D66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автомобиле-дни простоя в ТО-2 всех автомобилей;</w:t>
            </w:r>
          </w:p>
        </w:tc>
      </w:tr>
      <w:tr w:rsidR="005E7736" w:rsidRPr="005E7736" w14:paraId="0FE757B8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ED404B1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АЧ</w:t>
            </w:r>
          </w:p>
        </w:tc>
        <w:tc>
          <w:tcPr>
            <w:tcW w:w="310" w:type="dxa"/>
          </w:tcPr>
          <w:p w14:paraId="76C4B5A4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73794F62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общее число часов работы автомобилей в течение месяца;</w:t>
            </w:r>
          </w:p>
        </w:tc>
      </w:tr>
      <w:tr w:rsidR="005E7736" w:rsidRPr="005E7736" w14:paraId="740CA877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391CDDB9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N</w:t>
            </w:r>
            <w:r w:rsidRPr="005E7736">
              <w:rPr>
                <w:i/>
                <w:sz w:val="28"/>
                <w:vertAlign w:val="subscript"/>
              </w:rPr>
              <w:t>В</w:t>
            </w:r>
          </w:p>
        </w:tc>
        <w:tc>
          <w:tcPr>
            <w:tcW w:w="310" w:type="dxa"/>
          </w:tcPr>
          <w:p w14:paraId="2372DEAC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08D52582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водителей;</w:t>
            </w:r>
          </w:p>
        </w:tc>
      </w:tr>
      <w:tr w:rsidR="005E7736" w:rsidRPr="005E7736" w14:paraId="192CF4B7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24A7DEEF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Д</w:t>
            </w:r>
            <w:r w:rsidRPr="005E7736">
              <w:rPr>
                <w:i/>
                <w:sz w:val="36"/>
                <w:vertAlign w:val="subscript"/>
              </w:rPr>
              <w:t>рл</w:t>
            </w:r>
            <w:proofErr w:type="spellEnd"/>
          </w:p>
        </w:tc>
        <w:tc>
          <w:tcPr>
            <w:tcW w:w="310" w:type="dxa"/>
          </w:tcPr>
          <w:p w14:paraId="57203A7C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0A7081B7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дней работы на линии каждого водителя в течение месяца;</w:t>
            </w:r>
          </w:p>
        </w:tc>
      </w:tr>
      <w:tr w:rsidR="005E7736" w:rsidRPr="005E7736" w14:paraId="7FDBBB12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6CB4E2E6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Д</w:t>
            </w:r>
            <w:r w:rsidRPr="005E7736">
              <w:rPr>
                <w:i/>
                <w:sz w:val="36"/>
                <w:vertAlign w:val="subscript"/>
              </w:rPr>
              <w:t>р</w:t>
            </w:r>
            <w:proofErr w:type="spellEnd"/>
          </w:p>
        </w:tc>
        <w:tc>
          <w:tcPr>
            <w:tcW w:w="310" w:type="dxa"/>
          </w:tcPr>
          <w:p w14:paraId="72718A43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08D21E29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дней работы АТП в данном месяце;</w:t>
            </w:r>
          </w:p>
        </w:tc>
      </w:tr>
      <w:tr w:rsidR="005E7736" w:rsidRPr="005E7736" w14:paraId="089AC2CE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2BA499E0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I</w:t>
            </w:r>
            <w:r w:rsidRPr="005E7736">
              <w:rPr>
                <w:i/>
                <w:sz w:val="36"/>
                <w:vertAlign w:val="subscript"/>
              </w:rPr>
              <w:t>в</w:t>
            </w:r>
          </w:p>
        </w:tc>
        <w:tc>
          <w:tcPr>
            <w:tcW w:w="310" w:type="dxa"/>
          </w:tcPr>
          <w:p w14:paraId="64AFF56C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4D672246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средневзвешенное значение интервала выпуска автомобилей на линию, мин;</w:t>
            </w:r>
          </w:p>
        </w:tc>
      </w:tr>
      <w:tr w:rsidR="005E7736" w:rsidRPr="005E7736" w14:paraId="3616A760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3430177A" w14:textId="77777777" w:rsidR="005E7736" w:rsidRPr="005E7736" w:rsidRDefault="005E7736" w:rsidP="005E7736">
            <w:pPr>
              <w:jc w:val="right"/>
              <w:rPr>
                <w:i/>
                <w:sz w:val="28"/>
                <w:lang w:val="en-US"/>
              </w:rPr>
            </w:pPr>
            <w:r w:rsidRPr="005E7736">
              <w:rPr>
                <w:i/>
                <w:sz w:val="28"/>
              </w:rPr>
              <w:t xml:space="preserve"> </w:t>
            </w:r>
            <w:r w:rsidRPr="005E7736">
              <w:rPr>
                <w:i/>
                <w:sz w:val="28"/>
                <w:lang w:val="en-US"/>
              </w:rPr>
              <w:t>t</w:t>
            </w:r>
            <w:r w:rsidRPr="005E7736">
              <w:rPr>
                <w:i/>
                <w:sz w:val="28"/>
                <w:vertAlign w:val="subscript"/>
              </w:rPr>
              <w:t>П</w:t>
            </w:r>
            <w:r w:rsidRPr="005E7736">
              <w:rPr>
                <w:i/>
                <w:sz w:val="28"/>
                <w:vertAlign w:val="subscript"/>
                <w:lang w:val="en-US"/>
              </w:rPr>
              <w:t>1</w:t>
            </w:r>
            <w:r w:rsidRPr="005E7736">
              <w:rPr>
                <w:i/>
                <w:sz w:val="28"/>
                <w:lang w:val="en-US"/>
              </w:rPr>
              <w:t>, t</w:t>
            </w:r>
            <w:r w:rsidRPr="005E7736">
              <w:rPr>
                <w:i/>
                <w:sz w:val="28"/>
                <w:vertAlign w:val="subscript"/>
                <w:lang w:val="en-US"/>
              </w:rPr>
              <w:t xml:space="preserve"> </w:t>
            </w:r>
            <w:r w:rsidRPr="005E7736">
              <w:rPr>
                <w:i/>
                <w:sz w:val="28"/>
                <w:vertAlign w:val="subscript"/>
              </w:rPr>
              <w:t>П</w:t>
            </w:r>
            <w:r w:rsidRPr="005E7736">
              <w:rPr>
                <w:i/>
                <w:sz w:val="28"/>
                <w:vertAlign w:val="subscript"/>
                <w:lang w:val="en-US"/>
              </w:rPr>
              <w:t>2</w:t>
            </w:r>
            <w:r w:rsidRPr="005E7736">
              <w:rPr>
                <w:i/>
                <w:sz w:val="28"/>
                <w:lang w:val="en-US"/>
              </w:rPr>
              <w:t>, …, t</w:t>
            </w:r>
            <w:r w:rsidRPr="005E7736">
              <w:rPr>
                <w:i/>
                <w:sz w:val="28"/>
                <w:vertAlign w:val="subscript"/>
                <w:lang w:val="en-US"/>
              </w:rPr>
              <w:t xml:space="preserve"> </w:t>
            </w:r>
            <w:r w:rsidRPr="005E7736">
              <w:rPr>
                <w:i/>
                <w:sz w:val="28"/>
                <w:vertAlign w:val="subscript"/>
              </w:rPr>
              <w:t>П</w:t>
            </w:r>
            <w:r w:rsidRPr="005E7736">
              <w:rPr>
                <w:i/>
                <w:sz w:val="28"/>
                <w:vertAlign w:val="subscript"/>
                <w:lang w:val="en-US"/>
              </w:rPr>
              <w:t>n</w:t>
            </w:r>
            <w:r w:rsidRPr="005E7736">
              <w:rPr>
                <w:i/>
                <w:sz w:val="28"/>
                <w:lang w:val="en-US"/>
              </w:rPr>
              <w:t xml:space="preserve"> </w:t>
            </w:r>
          </w:p>
        </w:tc>
        <w:tc>
          <w:tcPr>
            <w:tcW w:w="310" w:type="dxa"/>
          </w:tcPr>
          <w:p w14:paraId="34017777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3750E965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 xml:space="preserve">соответственно время простоя автомобилей под погрузкой в первом, втором и в </w:t>
            </w:r>
            <w:r w:rsidRPr="005E7736">
              <w:rPr>
                <w:sz w:val="28"/>
                <w:lang w:val="en-US"/>
              </w:rPr>
              <w:t>n</w:t>
            </w:r>
            <w:r w:rsidRPr="005E7736">
              <w:rPr>
                <w:sz w:val="28"/>
              </w:rPr>
              <w:t>-м пункте погрузки, мин;</w:t>
            </w:r>
          </w:p>
        </w:tc>
      </w:tr>
      <w:tr w:rsidR="005E7736" w:rsidRPr="005E7736" w14:paraId="1DCD8583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E1FE5FE" w14:textId="77777777" w:rsidR="005E7736" w:rsidRPr="005E7736" w:rsidRDefault="005E7736" w:rsidP="005E7736">
            <w:pPr>
              <w:jc w:val="right"/>
              <w:rPr>
                <w:i/>
                <w:sz w:val="28"/>
                <w:lang w:val="en-US"/>
              </w:rPr>
            </w:pPr>
            <w:r w:rsidRPr="005E7736">
              <w:rPr>
                <w:i/>
                <w:sz w:val="28"/>
                <w:lang w:val="en-US"/>
              </w:rPr>
              <w:t>N</w:t>
            </w:r>
            <w:r w:rsidRPr="005E7736">
              <w:rPr>
                <w:i/>
                <w:sz w:val="28"/>
                <w:vertAlign w:val="subscript"/>
                <w:lang w:val="en-US"/>
              </w:rPr>
              <w:t>1</w:t>
            </w:r>
            <w:r w:rsidRPr="005E7736">
              <w:rPr>
                <w:i/>
                <w:sz w:val="28"/>
                <w:lang w:val="en-US"/>
              </w:rPr>
              <w:t>, N</w:t>
            </w:r>
            <w:r w:rsidRPr="005E7736">
              <w:rPr>
                <w:i/>
                <w:sz w:val="28"/>
                <w:vertAlign w:val="subscript"/>
                <w:lang w:val="en-US"/>
              </w:rPr>
              <w:t>2</w:t>
            </w:r>
            <w:r w:rsidRPr="005E7736">
              <w:rPr>
                <w:i/>
                <w:sz w:val="28"/>
                <w:lang w:val="en-US"/>
              </w:rPr>
              <w:t xml:space="preserve">, ..., </w:t>
            </w:r>
            <w:proofErr w:type="spellStart"/>
            <w:r w:rsidRPr="005E7736">
              <w:rPr>
                <w:i/>
                <w:sz w:val="28"/>
                <w:lang w:val="en-US"/>
              </w:rPr>
              <w:t>Nn</w:t>
            </w:r>
            <w:proofErr w:type="spellEnd"/>
          </w:p>
        </w:tc>
        <w:tc>
          <w:tcPr>
            <w:tcW w:w="310" w:type="dxa"/>
          </w:tcPr>
          <w:p w14:paraId="48C70C20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17291313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 xml:space="preserve">число механизмов в первом, втором и в </w:t>
            </w:r>
            <w:r w:rsidRPr="005E7736">
              <w:rPr>
                <w:sz w:val="28"/>
                <w:lang w:val="en-US"/>
              </w:rPr>
              <w:t>n</w:t>
            </w:r>
            <w:r w:rsidRPr="005E7736">
              <w:rPr>
                <w:sz w:val="28"/>
              </w:rPr>
              <w:t>-м пункте погрузки;</w:t>
            </w:r>
          </w:p>
        </w:tc>
      </w:tr>
      <w:tr w:rsidR="005E7736" w:rsidRPr="005E7736" w14:paraId="1729FF0F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7087C29C" w14:textId="77777777" w:rsidR="005E7736" w:rsidRPr="005E7736" w:rsidRDefault="005E7736" w:rsidP="005E7736">
            <w:pPr>
              <w:jc w:val="right"/>
              <w:rPr>
                <w:i/>
                <w:sz w:val="28"/>
                <w:lang w:val="ru-MD"/>
              </w:rPr>
            </w:pPr>
            <w:r w:rsidRPr="005E7736">
              <w:rPr>
                <w:i/>
                <w:sz w:val="28"/>
              </w:rPr>
              <w:t>∑</w:t>
            </w:r>
            <w:r w:rsidRPr="005E7736">
              <w:rPr>
                <w:i/>
                <w:sz w:val="28"/>
                <w:lang w:val="en-US"/>
              </w:rPr>
              <w:t>N</w:t>
            </w:r>
          </w:p>
        </w:tc>
        <w:tc>
          <w:tcPr>
            <w:tcW w:w="310" w:type="dxa"/>
          </w:tcPr>
          <w:p w14:paraId="2341DA94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306B15A4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общее число механизмов во всех пунктах погрузки;</w:t>
            </w:r>
          </w:p>
        </w:tc>
      </w:tr>
      <w:tr w:rsidR="005E7736" w:rsidRPr="005E7736" w14:paraId="318AAA69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12AAB0E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А</w:t>
            </w:r>
          </w:p>
        </w:tc>
        <w:tc>
          <w:tcPr>
            <w:tcW w:w="310" w:type="dxa"/>
          </w:tcPr>
          <w:p w14:paraId="1CF1124D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6757E21F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одновременно выпускаемых автомобилей из гаража АТП;</w:t>
            </w:r>
          </w:p>
        </w:tc>
      </w:tr>
      <w:tr w:rsidR="005E7736" w:rsidRPr="005E7736" w14:paraId="71771929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2FB84E3F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∑</w:t>
            </w:r>
            <w:proofErr w:type="spellStart"/>
            <w:r w:rsidRPr="005E7736">
              <w:rPr>
                <w:i/>
                <w:sz w:val="28"/>
              </w:rPr>
              <w:t>А</w:t>
            </w:r>
            <w:r w:rsidRPr="005E7736">
              <w:rPr>
                <w:i/>
                <w:sz w:val="28"/>
                <w:vertAlign w:val="subscript"/>
              </w:rPr>
              <w:t>э</w:t>
            </w:r>
            <w:proofErr w:type="spellEnd"/>
          </w:p>
        </w:tc>
        <w:tc>
          <w:tcPr>
            <w:tcW w:w="310" w:type="dxa"/>
          </w:tcPr>
          <w:p w14:paraId="4C9E8108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77C8E7F2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общее число автомобилей, выпускаемых из АТП;</w:t>
            </w:r>
          </w:p>
        </w:tc>
      </w:tr>
      <w:tr w:rsidR="005E7736" w:rsidRPr="005E7736" w14:paraId="581F6EE9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10D299E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Т</w:t>
            </w:r>
            <w:r w:rsidRPr="005E7736">
              <w:rPr>
                <w:i/>
                <w:sz w:val="28"/>
                <w:vertAlign w:val="subscript"/>
              </w:rPr>
              <w:t>вып</w:t>
            </w:r>
            <w:proofErr w:type="spellEnd"/>
          </w:p>
        </w:tc>
        <w:tc>
          <w:tcPr>
            <w:tcW w:w="310" w:type="dxa"/>
          </w:tcPr>
          <w:p w14:paraId="71023F47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7E427F6D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время, необходимое на выпуск всех автомобилей из АТП, ч (мин);</w:t>
            </w:r>
          </w:p>
        </w:tc>
      </w:tr>
      <w:tr w:rsidR="005E7736" w:rsidRPr="005E7736" w14:paraId="0C1DAC8F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8EEB34A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АЧ</w:t>
            </w:r>
            <w:r w:rsidRPr="005E7736">
              <w:rPr>
                <w:i/>
                <w:sz w:val="28"/>
                <w:vertAlign w:val="subscript"/>
              </w:rPr>
              <w:t>ТО-2</w:t>
            </w:r>
          </w:p>
        </w:tc>
        <w:tc>
          <w:tcPr>
            <w:tcW w:w="310" w:type="dxa"/>
          </w:tcPr>
          <w:p w14:paraId="08610523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0D0ECEBC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число часов участия водителя в ТО-2</w:t>
            </w:r>
          </w:p>
        </w:tc>
      </w:tr>
      <w:tr w:rsidR="005E7736" w:rsidRPr="005E7736" w14:paraId="7530E4F5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6971AE82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R</w:t>
            </w:r>
          </w:p>
        </w:tc>
        <w:tc>
          <w:tcPr>
            <w:tcW w:w="310" w:type="dxa"/>
          </w:tcPr>
          <w:p w14:paraId="494092C8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4D4BEF87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ритм производства погрузочно-разгрузочных работ, мин;</w:t>
            </w:r>
          </w:p>
        </w:tc>
      </w:tr>
      <w:tr w:rsidR="005E7736" w:rsidRPr="005E7736" w14:paraId="03960695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6FCC7FD1" w14:textId="77777777" w:rsidR="005E7736" w:rsidRPr="005E7736" w:rsidRDefault="005E7736" w:rsidP="005E7736">
            <w:pPr>
              <w:jc w:val="right"/>
              <w:rPr>
                <w:i/>
                <w:sz w:val="28"/>
                <w:vertAlign w:val="subscript"/>
              </w:rPr>
            </w:pPr>
            <w:r w:rsidRPr="005E7736">
              <w:rPr>
                <w:i/>
                <w:sz w:val="28"/>
                <w:lang w:val="en-US"/>
              </w:rPr>
              <w:sym w:font="Symbol" w:char="F068"/>
            </w:r>
            <w:r w:rsidRPr="005E7736">
              <w:rPr>
                <w:i/>
                <w:sz w:val="28"/>
                <w:vertAlign w:val="subscript"/>
              </w:rPr>
              <w:t>н</w:t>
            </w:r>
          </w:p>
        </w:tc>
        <w:tc>
          <w:tcPr>
            <w:tcW w:w="310" w:type="dxa"/>
          </w:tcPr>
          <w:p w14:paraId="135055A9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0BF2FB0E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коэффициент неравномерности прибытия автомобилей под погрузку-разгрузку;</w:t>
            </w:r>
          </w:p>
        </w:tc>
      </w:tr>
      <w:tr w:rsidR="005E7736" w:rsidRPr="005E7736" w14:paraId="6E594A80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2D8721FA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28"/>
                <w:lang w:val="en-US"/>
              </w:rPr>
              <w:t>q</w:t>
            </w:r>
            <w:r w:rsidRPr="005E7736">
              <w:rPr>
                <w:i/>
                <w:sz w:val="28"/>
                <w:vertAlign w:val="subscript"/>
              </w:rPr>
              <w:t>к</w:t>
            </w:r>
            <w:r w:rsidRPr="005E7736">
              <w:rPr>
                <w:i/>
                <w:sz w:val="28"/>
              </w:rPr>
              <w:t xml:space="preserve">, </w:t>
            </w:r>
            <w:r w:rsidRPr="005E7736">
              <w:rPr>
                <w:i/>
                <w:sz w:val="28"/>
                <w:lang w:val="en-US"/>
              </w:rPr>
              <w:t>q</w:t>
            </w:r>
            <w:r w:rsidRPr="005E7736">
              <w:rPr>
                <w:i/>
                <w:sz w:val="28"/>
                <w:vertAlign w:val="subscript"/>
              </w:rPr>
              <w:t>п</w:t>
            </w:r>
            <w:r w:rsidRPr="005E7736">
              <w:rPr>
                <w:i/>
                <w:sz w:val="28"/>
              </w:rPr>
              <w:t xml:space="preserve"> </w:t>
            </w:r>
          </w:p>
        </w:tc>
        <w:tc>
          <w:tcPr>
            <w:tcW w:w="310" w:type="dxa"/>
          </w:tcPr>
          <w:p w14:paraId="342F2EDD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 xml:space="preserve">- </w:t>
            </w:r>
          </w:p>
        </w:tc>
        <w:tc>
          <w:tcPr>
            <w:tcW w:w="7423" w:type="dxa"/>
          </w:tcPr>
          <w:p w14:paraId="1125B339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соответственно грузоподъемность контейнера и поддона, т;</w:t>
            </w:r>
          </w:p>
        </w:tc>
      </w:tr>
      <w:tr w:rsidR="005E7736" w:rsidRPr="005E7736" w14:paraId="0C50B809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728C0490" w14:textId="77777777" w:rsidR="005E7736" w:rsidRPr="005E7736" w:rsidRDefault="005E7736" w:rsidP="005E7736">
            <w:pPr>
              <w:jc w:val="right"/>
              <w:rPr>
                <w:i/>
                <w:sz w:val="28"/>
                <w:vertAlign w:val="subscript"/>
              </w:rPr>
            </w:pPr>
            <w:proofErr w:type="spellStart"/>
            <w:r w:rsidRPr="005E7736">
              <w:rPr>
                <w:i/>
                <w:sz w:val="28"/>
              </w:rPr>
              <w:t>п</w:t>
            </w:r>
            <w:r w:rsidRPr="005E7736">
              <w:rPr>
                <w:i/>
                <w:sz w:val="28"/>
                <w:vertAlign w:val="subscript"/>
              </w:rPr>
              <w:t>к</w:t>
            </w:r>
            <w:proofErr w:type="spellEnd"/>
            <w:r w:rsidRPr="005E7736">
              <w:rPr>
                <w:i/>
                <w:sz w:val="28"/>
                <w:vertAlign w:val="subscript"/>
              </w:rPr>
              <w:t xml:space="preserve">, </w:t>
            </w:r>
            <w:proofErr w:type="spellStart"/>
            <w:r w:rsidRPr="005E7736">
              <w:rPr>
                <w:i/>
                <w:sz w:val="28"/>
              </w:rPr>
              <w:t>п</w:t>
            </w:r>
            <w:r w:rsidRPr="005E7736">
              <w:rPr>
                <w:i/>
                <w:sz w:val="28"/>
                <w:vertAlign w:val="subscript"/>
              </w:rPr>
              <w:t>п</w:t>
            </w:r>
            <w:proofErr w:type="spellEnd"/>
          </w:p>
        </w:tc>
        <w:tc>
          <w:tcPr>
            <w:tcW w:w="310" w:type="dxa"/>
          </w:tcPr>
          <w:p w14:paraId="0097F018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5FE26BDC" w14:textId="74096531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 xml:space="preserve">соответственно число </w:t>
            </w:r>
            <w:r w:rsidR="00587325" w:rsidRPr="005E7736">
              <w:rPr>
                <w:sz w:val="28"/>
              </w:rPr>
              <w:t>контейнеров</w:t>
            </w:r>
            <w:r w:rsidR="00587325">
              <w:rPr>
                <w:sz w:val="28"/>
              </w:rPr>
              <w:t xml:space="preserve"> и </w:t>
            </w:r>
            <w:r w:rsidR="00587325" w:rsidRPr="00587325">
              <w:rPr>
                <w:sz w:val="28"/>
              </w:rPr>
              <w:t xml:space="preserve"> </w:t>
            </w:r>
            <w:r w:rsidRPr="005E7736">
              <w:rPr>
                <w:sz w:val="28"/>
              </w:rPr>
              <w:t>поддонов в автомобиле;</w:t>
            </w:r>
          </w:p>
        </w:tc>
      </w:tr>
      <w:tr w:rsidR="005E7736" w:rsidRPr="005E7736" w14:paraId="62C09CB6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FB0D96F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proofErr w:type="spellStart"/>
            <w:r w:rsidRPr="005E7736">
              <w:rPr>
                <w:i/>
                <w:sz w:val="28"/>
              </w:rPr>
              <w:t>Х</w:t>
            </w:r>
            <w:r w:rsidRPr="005E7736">
              <w:rPr>
                <w:i/>
                <w:sz w:val="28"/>
                <w:vertAlign w:val="subscript"/>
              </w:rPr>
              <w:t>к</w:t>
            </w:r>
            <w:proofErr w:type="spellEnd"/>
            <w:r w:rsidRPr="005E7736">
              <w:rPr>
                <w:i/>
                <w:sz w:val="28"/>
              </w:rPr>
              <w:t xml:space="preserve">, </w:t>
            </w:r>
            <w:proofErr w:type="spellStart"/>
            <w:r w:rsidRPr="005E7736">
              <w:rPr>
                <w:i/>
                <w:sz w:val="28"/>
              </w:rPr>
              <w:t>Х</w:t>
            </w:r>
            <w:r w:rsidRPr="005E7736">
              <w:rPr>
                <w:i/>
                <w:sz w:val="28"/>
                <w:vertAlign w:val="subscript"/>
              </w:rPr>
              <w:t>п</w:t>
            </w:r>
            <w:proofErr w:type="spellEnd"/>
          </w:p>
        </w:tc>
        <w:tc>
          <w:tcPr>
            <w:tcW w:w="310" w:type="dxa"/>
          </w:tcPr>
          <w:p w14:paraId="0E923897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1A91B45A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соответственно число поддонов и контейнеров, необходимых для перевозки грузов и обеспечивающих бесперебойную работу автомобилей;</w:t>
            </w:r>
          </w:p>
        </w:tc>
      </w:tr>
      <w:tr w:rsidR="005E7736" w:rsidRPr="005E7736" w14:paraId="6A4AE2AF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248DEEB" w14:textId="77777777" w:rsidR="005E7736" w:rsidRPr="005E7736" w:rsidRDefault="005E7736" w:rsidP="005E7736">
            <w:pPr>
              <w:jc w:val="right"/>
              <w:rPr>
                <w:i/>
                <w:sz w:val="28"/>
                <w:vertAlign w:val="subscript"/>
              </w:rPr>
            </w:pPr>
            <w:proofErr w:type="spellStart"/>
            <w:r w:rsidRPr="005E7736">
              <w:rPr>
                <w:i/>
                <w:sz w:val="28"/>
              </w:rPr>
              <w:t>Д</w:t>
            </w:r>
            <w:r w:rsidRPr="005E7736">
              <w:rPr>
                <w:i/>
                <w:sz w:val="28"/>
                <w:vertAlign w:val="subscript"/>
              </w:rPr>
              <w:t>об.к</w:t>
            </w:r>
            <w:proofErr w:type="spellEnd"/>
          </w:p>
        </w:tc>
        <w:tc>
          <w:tcPr>
            <w:tcW w:w="310" w:type="dxa"/>
          </w:tcPr>
          <w:p w14:paraId="109C86F6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 xml:space="preserve">-  </w:t>
            </w:r>
          </w:p>
        </w:tc>
        <w:tc>
          <w:tcPr>
            <w:tcW w:w="7423" w:type="dxa"/>
          </w:tcPr>
          <w:p w14:paraId="5FF23793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продолжительность оборота контейнера, дни;</w:t>
            </w:r>
          </w:p>
        </w:tc>
      </w:tr>
      <w:tr w:rsidR="005E7736" w:rsidRPr="005E7736" w14:paraId="36D7690D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55E73D12" w14:textId="77777777" w:rsidR="005E7736" w:rsidRPr="005E7736" w:rsidRDefault="005E7736" w:rsidP="005E7736">
            <w:pPr>
              <w:jc w:val="right"/>
              <w:rPr>
                <w:i/>
                <w:sz w:val="28"/>
                <w:vertAlign w:val="subscript"/>
              </w:rPr>
            </w:pPr>
            <w:r w:rsidRPr="005E7736">
              <w:rPr>
                <w:i/>
                <w:sz w:val="28"/>
                <w:lang w:val="en-US"/>
              </w:rPr>
              <w:lastRenderedPageBreak/>
              <w:t>t</w:t>
            </w:r>
            <w:proofErr w:type="spellStart"/>
            <w:r w:rsidRPr="005E7736">
              <w:rPr>
                <w:i/>
                <w:sz w:val="28"/>
                <w:vertAlign w:val="subscript"/>
              </w:rPr>
              <w:t>об.к</w:t>
            </w:r>
            <w:proofErr w:type="spellEnd"/>
          </w:p>
        </w:tc>
        <w:tc>
          <w:tcPr>
            <w:tcW w:w="310" w:type="dxa"/>
          </w:tcPr>
          <w:p w14:paraId="231ED227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 xml:space="preserve">- </w:t>
            </w:r>
          </w:p>
        </w:tc>
        <w:tc>
          <w:tcPr>
            <w:tcW w:w="7423" w:type="dxa"/>
          </w:tcPr>
          <w:p w14:paraId="7070EA3F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время оборота контейнера, ч или мин;</w:t>
            </w:r>
          </w:p>
        </w:tc>
      </w:tr>
      <w:tr w:rsidR="005E7736" w:rsidRPr="005E7736" w14:paraId="370325BC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0E5DC70" w14:textId="77777777" w:rsidR="005E7736" w:rsidRPr="005E7736" w:rsidRDefault="005E7736" w:rsidP="005E7736">
            <w:pPr>
              <w:jc w:val="right"/>
              <w:rPr>
                <w:i/>
                <w:sz w:val="28"/>
              </w:rPr>
            </w:pPr>
            <w:r w:rsidRPr="005E7736">
              <w:rPr>
                <w:i/>
                <w:sz w:val="32"/>
              </w:rPr>
              <w:sym w:font="Symbol" w:char="F067"/>
            </w:r>
            <w:r w:rsidRPr="005E7736">
              <w:rPr>
                <w:i/>
                <w:sz w:val="28"/>
                <w:vertAlign w:val="subscript"/>
              </w:rPr>
              <w:t>к</w:t>
            </w:r>
          </w:p>
        </w:tc>
        <w:tc>
          <w:tcPr>
            <w:tcW w:w="310" w:type="dxa"/>
          </w:tcPr>
          <w:p w14:paraId="0D465775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5E95E1C5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коэффициент использования грузоподъемности контейнера;</w:t>
            </w:r>
          </w:p>
        </w:tc>
      </w:tr>
      <w:tr w:rsidR="005E7736" w:rsidRPr="005E7736" w14:paraId="42DEECF1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ECB7351" w14:textId="77777777" w:rsidR="005E7736" w:rsidRPr="005E7736" w:rsidRDefault="005E7736" w:rsidP="005E7736">
            <w:pPr>
              <w:tabs>
                <w:tab w:val="left" w:pos="1141"/>
              </w:tabs>
              <w:rPr>
                <w:i/>
                <w:sz w:val="28"/>
                <w:vertAlign w:val="subscript"/>
              </w:rPr>
            </w:pPr>
            <w:r w:rsidRPr="005E7736">
              <w:rPr>
                <w:i/>
                <w:sz w:val="28"/>
              </w:rPr>
              <w:tab/>
            </w:r>
            <w:r w:rsidRPr="005E7736">
              <w:rPr>
                <w:i/>
                <w:sz w:val="28"/>
              </w:rPr>
              <w:sym w:font="Symbol" w:char="F074"/>
            </w:r>
            <w:proofErr w:type="spellStart"/>
            <w:r w:rsidRPr="005E7736">
              <w:rPr>
                <w:i/>
                <w:sz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310" w:type="dxa"/>
          </w:tcPr>
          <w:p w14:paraId="2E13B1FC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449FD5EE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время загрузки и выгрузки контейнера, мин;</w:t>
            </w:r>
          </w:p>
        </w:tc>
      </w:tr>
      <w:tr w:rsidR="005E7736" w:rsidRPr="005E7736" w14:paraId="12C82D26" w14:textId="77777777" w:rsidTr="004C7E67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7D34BF73" w14:textId="77777777" w:rsidR="005E7736" w:rsidRPr="005E7736" w:rsidRDefault="005E7736" w:rsidP="005E7736">
            <w:pPr>
              <w:keepNext/>
              <w:tabs>
                <w:tab w:val="left" w:pos="1141"/>
              </w:tabs>
              <w:jc w:val="right"/>
              <w:outlineLvl w:val="0"/>
              <w:rPr>
                <w:i/>
                <w:sz w:val="28"/>
              </w:rPr>
            </w:pPr>
            <w:r w:rsidRPr="005E7736">
              <w:rPr>
                <w:i/>
                <w:sz w:val="28"/>
              </w:rPr>
              <w:t>Дэ</w:t>
            </w:r>
          </w:p>
        </w:tc>
        <w:tc>
          <w:tcPr>
            <w:tcW w:w="310" w:type="dxa"/>
          </w:tcPr>
          <w:p w14:paraId="6BA1A02D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-</w:t>
            </w:r>
          </w:p>
        </w:tc>
        <w:tc>
          <w:tcPr>
            <w:tcW w:w="7423" w:type="dxa"/>
          </w:tcPr>
          <w:p w14:paraId="328AD2DD" w14:textId="77777777" w:rsidR="005E7736" w:rsidRPr="005E7736" w:rsidRDefault="005E7736" w:rsidP="005E7736">
            <w:pPr>
              <w:jc w:val="both"/>
              <w:rPr>
                <w:sz w:val="28"/>
              </w:rPr>
            </w:pPr>
            <w:r w:rsidRPr="005E7736">
              <w:rPr>
                <w:sz w:val="28"/>
              </w:rPr>
              <w:t>дни эксплуатации контейнера в течение года, дни;</w:t>
            </w:r>
          </w:p>
        </w:tc>
      </w:tr>
      <w:tr w:rsidR="005E7736" w:rsidRPr="005E7736" w14:paraId="1C819B82" w14:textId="77777777" w:rsidTr="004C7E67">
        <w:tc>
          <w:tcPr>
            <w:tcW w:w="1589" w:type="dxa"/>
            <w:gridSpan w:val="4"/>
          </w:tcPr>
          <w:p w14:paraId="2478BB83" w14:textId="77777777" w:rsidR="005E7736" w:rsidRPr="005E7736" w:rsidRDefault="005E7736" w:rsidP="005E7736">
            <w:pPr>
              <w:tabs>
                <w:tab w:val="left" w:pos="1141"/>
              </w:tabs>
              <w:jc w:val="right"/>
              <w:rPr>
                <w:i/>
                <w:sz w:val="28"/>
              </w:rPr>
            </w:pPr>
          </w:p>
        </w:tc>
        <w:tc>
          <w:tcPr>
            <w:tcW w:w="310" w:type="dxa"/>
          </w:tcPr>
          <w:p w14:paraId="46BE469D" w14:textId="77777777" w:rsidR="005E7736" w:rsidRPr="005E7736" w:rsidRDefault="005E7736" w:rsidP="005E7736">
            <w:pPr>
              <w:jc w:val="both"/>
              <w:rPr>
                <w:sz w:val="28"/>
              </w:rPr>
            </w:pPr>
          </w:p>
        </w:tc>
        <w:tc>
          <w:tcPr>
            <w:tcW w:w="7955" w:type="dxa"/>
            <w:gridSpan w:val="3"/>
          </w:tcPr>
          <w:p w14:paraId="0CA7CD74" w14:textId="77777777" w:rsidR="005E7736" w:rsidRPr="005E7736" w:rsidRDefault="005E7736" w:rsidP="005E7736">
            <w:pPr>
              <w:jc w:val="both"/>
              <w:rPr>
                <w:sz w:val="28"/>
              </w:rPr>
            </w:pPr>
          </w:p>
        </w:tc>
      </w:tr>
    </w:tbl>
    <w:p w14:paraId="0E472CEA" w14:textId="77777777" w:rsidR="005E7736" w:rsidRDefault="005E7736" w:rsidP="00F57246">
      <w:pPr>
        <w:ind w:firstLine="748"/>
        <w:jc w:val="both"/>
        <w:rPr>
          <w:sz w:val="28"/>
          <w:szCs w:val="28"/>
        </w:rPr>
      </w:pPr>
    </w:p>
    <w:p w14:paraId="170CDEAB" w14:textId="50021661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>Внедрение контейнеров и поддонов способствует комплексной механизации погрузочно-разгрузочных работ и значительному сокращению простоев подвижного состава в пунктах погрузки-разгрузки.</w:t>
      </w:r>
    </w:p>
    <w:p w14:paraId="63C6F9E5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 </w:t>
      </w:r>
    </w:p>
    <w:p w14:paraId="636DB3BC" w14:textId="77777777" w:rsidR="00F57246" w:rsidRPr="00F57246" w:rsidRDefault="00F57246" w:rsidP="00F57246">
      <w:pPr>
        <w:numPr>
          <w:ilvl w:val="1"/>
          <w:numId w:val="2"/>
        </w:numPr>
        <w:jc w:val="center"/>
        <w:rPr>
          <w:sz w:val="28"/>
          <w:szCs w:val="28"/>
        </w:rPr>
      </w:pPr>
      <w:r w:rsidRPr="00F57246">
        <w:rPr>
          <w:b/>
          <w:sz w:val="28"/>
          <w:szCs w:val="28"/>
        </w:rPr>
        <w:t>Основные формулы</w:t>
      </w:r>
      <w:r w:rsidRPr="00F57246">
        <w:rPr>
          <w:sz w:val="28"/>
          <w:szCs w:val="28"/>
        </w:rPr>
        <w:t xml:space="preserve"> </w:t>
      </w:r>
    </w:p>
    <w:p w14:paraId="02952292" w14:textId="77777777" w:rsidR="00F57246" w:rsidRPr="00F57246" w:rsidRDefault="00F57246" w:rsidP="00F57246">
      <w:pPr>
        <w:jc w:val="center"/>
        <w:rPr>
          <w:sz w:val="28"/>
          <w:szCs w:val="28"/>
        </w:rPr>
      </w:pPr>
    </w:p>
    <w:p w14:paraId="2E5BE467" w14:textId="77777777" w:rsidR="00F57246" w:rsidRPr="00F57246" w:rsidRDefault="00F57246" w:rsidP="00F57246">
      <w:pPr>
        <w:pStyle w:val="a3"/>
        <w:rPr>
          <w:szCs w:val="28"/>
        </w:rPr>
      </w:pPr>
      <w:r w:rsidRPr="00F57246">
        <w:rPr>
          <w:szCs w:val="28"/>
        </w:rPr>
        <w:t>Основные формулы, используемые для решения задач, следующие:</w:t>
      </w:r>
    </w:p>
    <w:p w14:paraId="16560117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 </w:t>
      </w:r>
    </w:p>
    <w:p w14:paraId="7C748646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Количество контейнеров, необходимых для освоения заданного объема перевозок в смешанном сообщении, </w:t>
      </w:r>
      <w:proofErr w:type="spellStart"/>
      <w:r w:rsidRPr="00F57246">
        <w:rPr>
          <w:sz w:val="28"/>
          <w:szCs w:val="28"/>
        </w:rPr>
        <w:t>ед</w:t>
      </w:r>
      <w:proofErr w:type="spellEnd"/>
    </w:p>
    <w:p w14:paraId="1D50311B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28788E16" w14:textId="51A8408D" w:rsidR="00F57246" w:rsidRPr="00F57246" w:rsidRDefault="00F57246" w:rsidP="00F57246">
      <w:pPr>
        <w:ind w:firstLine="748"/>
        <w:jc w:val="right"/>
        <w:rPr>
          <w:sz w:val="28"/>
          <w:szCs w:val="28"/>
        </w:rPr>
      </w:pPr>
      <w:r w:rsidRPr="00F57246">
        <w:rPr>
          <w:position w:val="-42"/>
          <w:sz w:val="28"/>
          <w:szCs w:val="28"/>
        </w:rPr>
        <w:object w:dxaOrig="2340" w:dyaOrig="980" w14:anchorId="603049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pt;height:48.5pt" o:ole="" fillcolor="window">
            <v:imagedata r:id="rId7" o:title=""/>
          </v:shape>
          <o:OLEObject Type="Embed" ProgID="Equation.3" ShapeID="_x0000_i1025" DrawAspect="Content" ObjectID="_1820844404" r:id="rId8"/>
        </w:object>
      </w:r>
      <w:r w:rsidRPr="00F57246">
        <w:rPr>
          <w:sz w:val="28"/>
          <w:szCs w:val="28"/>
        </w:rPr>
        <w:t xml:space="preserve">                                             (1)</w:t>
      </w:r>
    </w:p>
    <w:p w14:paraId="33EF9B17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0A1D8492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>Продолжительность оборота контейнера, ч или мин</w:t>
      </w:r>
    </w:p>
    <w:p w14:paraId="297385E5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4FE46627" w14:textId="14F85284" w:rsidR="00F57246" w:rsidRPr="00F57246" w:rsidRDefault="00F57246" w:rsidP="00F57246">
      <w:pPr>
        <w:ind w:firstLine="748"/>
        <w:jc w:val="right"/>
        <w:rPr>
          <w:sz w:val="28"/>
          <w:szCs w:val="28"/>
        </w:rPr>
      </w:pPr>
      <w:r w:rsidRPr="00F57246">
        <w:rPr>
          <w:position w:val="-34"/>
          <w:sz w:val="28"/>
          <w:szCs w:val="28"/>
        </w:rPr>
        <w:object w:dxaOrig="3159" w:dyaOrig="800" w14:anchorId="37934382">
          <v:shape id="_x0000_i1026" type="#_x0000_t75" style="width:158pt;height:40pt" o:ole="" fillcolor="window">
            <v:imagedata r:id="rId9" o:title=""/>
          </v:shape>
          <o:OLEObject Type="Embed" ProgID="Equation.3" ShapeID="_x0000_i1026" DrawAspect="Content" ObjectID="_1820844405" r:id="rId10"/>
        </w:object>
      </w:r>
      <w:r w:rsidRPr="00F57246">
        <w:rPr>
          <w:sz w:val="28"/>
          <w:szCs w:val="28"/>
        </w:rPr>
        <w:t xml:space="preserve">                                    (2)</w:t>
      </w:r>
    </w:p>
    <w:p w14:paraId="082FB658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29730F15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Потребное количество контейнеров для освоения годового объема перевозок, </w:t>
      </w:r>
      <w:proofErr w:type="spellStart"/>
      <w:r w:rsidRPr="00F57246">
        <w:rPr>
          <w:sz w:val="28"/>
          <w:szCs w:val="28"/>
        </w:rPr>
        <w:t>ед</w:t>
      </w:r>
      <w:proofErr w:type="spellEnd"/>
    </w:p>
    <w:p w14:paraId="3E166C8D" w14:textId="418EC00E" w:rsidR="00F57246" w:rsidRPr="00F57246" w:rsidRDefault="00F57246" w:rsidP="00F57246">
      <w:pPr>
        <w:ind w:firstLine="748"/>
        <w:jc w:val="right"/>
        <w:rPr>
          <w:sz w:val="28"/>
          <w:szCs w:val="28"/>
        </w:rPr>
      </w:pPr>
      <w:r w:rsidRPr="00F57246">
        <w:rPr>
          <w:position w:val="-44"/>
          <w:sz w:val="28"/>
          <w:szCs w:val="28"/>
        </w:rPr>
        <w:object w:dxaOrig="2280" w:dyaOrig="940" w14:anchorId="279193F1">
          <v:shape id="_x0000_i1027" type="#_x0000_t75" style="width:114pt;height:47pt" o:ole="" fillcolor="window">
            <v:imagedata r:id="rId11" o:title=""/>
          </v:shape>
          <o:OLEObject Type="Embed" ProgID="Equation.3" ShapeID="_x0000_i1027" DrawAspect="Content" ObjectID="_1820844406" r:id="rId12"/>
        </w:object>
      </w:r>
      <w:r w:rsidRPr="00F57246">
        <w:rPr>
          <w:sz w:val="28"/>
          <w:szCs w:val="28"/>
        </w:rPr>
        <w:t xml:space="preserve">                                         (3)</w:t>
      </w:r>
    </w:p>
    <w:p w14:paraId="7D4F217B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5FC457BB" w14:textId="77777777" w:rsidR="00F57246" w:rsidRPr="00F57246" w:rsidRDefault="00F57246" w:rsidP="00F57246">
      <w:pPr>
        <w:ind w:firstLine="748"/>
        <w:jc w:val="both"/>
        <w:rPr>
          <w:sz w:val="28"/>
          <w:szCs w:val="28"/>
          <w:lang w:val="ru-MD"/>
        </w:rPr>
      </w:pPr>
      <w:r w:rsidRPr="00F57246">
        <w:rPr>
          <w:sz w:val="28"/>
          <w:szCs w:val="28"/>
        </w:rPr>
        <w:t xml:space="preserve">Ритм работы  погрузочно-разгрузочного пункта по обработке </w:t>
      </w:r>
      <w:proofErr w:type="spellStart"/>
      <w:r w:rsidRPr="00F57246">
        <w:rPr>
          <w:sz w:val="28"/>
          <w:szCs w:val="28"/>
        </w:rPr>
        <w:t>контей-неров</w:t>
      </w:r>
      <w:proofErr w:type="spellEnd"/>
      <w:r w:rsidRPr="00F57246">
        <w:rPr>
          <w:sz w:val="28"/>
          <w:szCs w:val="28"/>
        </w:rPr>
        <w:t>, ч</w:t>
      </w:r>
    </w:p>
    <w:p w14:paraId="0A667814" w14:textId="45591485" w:rsidR="00F57246" w:rsidRPr="00F57246" w:rsidRDefault="00F57246" w:rsidP="00F57246">
      <w:pPr>
        <w:ind w:firstLine="748"/>
        <w:jc w:val="right"/>
        <w:rPr>
          <w:sz w:val="28"/>
          <w:szCs w:val="28"/>
          <w:lang w:val="ru-MD"/>
        </w:rPr>
      </w:pPr>
      <w:r w:rsidRPr="00F57246">
        <w:rPr>
          <w:position w:val="-42"/>
          <w:sz w:val="28"/>
          <w:szCs w:val="28"/>
        </w:rPr>
        <w:object w:dxaOrig="1680" w:dyaOrig="920" w14:anchorId="16E5437E">
          <v:shape id="_x0000_i1028" type="#_x0000_t75" style="width:84pt;height:46pt" o:ole="" fillcolor="window">
            <v:imagedata r:id="rId13" o:title=""/>
          </v:shape>
          <o:OLEObject Type="Embed" ProgID="Equation.3" ShapeID="_x0000_i1028" DrawAspect="Content" ObjectID="_1820844407" r:id="rId14"/>
        </w:object>
      </w:r>
      <w:r w:rsidRPr="00F57246">
        <w:rPr>
          <w:sz w:val="28"/>
          <w:szCs w:val="28"/>
        </w:rPr>
        <w:t xml:space="preserve">                                             (4)</w:t>
      </w:r>
    </w:p>
    <w:p w14:paraId="18195443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1EC23C46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Потребное количество контейнеров при прямых автомобильных перевозках, обеспечивающих бесперебойную работу подвижного состава и погрузочно-разгрузочных машин, </w:t>
      </w:r>
      <w:proofErr w:type="spellStart"/>
      <w:r w:rsidRPr="00F57246">
        <w:rPr>
          <w:sz w:val="28"/>
          <w:szCs w:val="28"/>
        </w:rPr>
        <w:t>ед</w:t>
      </w:r>
      <w:proofErr w:type="spellEnd"/>
    </w:p>
    <w:p w14:paraId="1C8F0A2C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3685EB10" w14:textId="745223DE" w:rsidR="00F57246" w:rsidRPr="00F57246" w:rsidRDefault="00F57246" w:rsidP="00F57246">
      <w:pPr>
        <w:ind w:firstLine="748"/>
        <w:jc w:val="right"/>
        <w:rPr>
          <w:sz w:val="28"/>
          <w:szCs w:val="28"/>
        </w:rPr>
      </w:pPr>
      <w:r w:rsidRPr="00F57246">
        <w:rPr>
          <w:position w:val="-44"/>
          <w:sz w:val="28"/>
          <w:szCs w:val="28"/>
        </w:rPr>
        <w:object w:dxaOrig="2400" w:dyaOrig="940" w14:anchorId="745B026D">
          <v:shape id="_x0000_i1029" type="#_x0000_t75" style="width:120pt;height:47pt" o:ole="" fillcolor="window">
            <v:imagedata r:id="rId15" o:title=""/>
          </v:shape>
          <o:OLEObject Type="Embed" ProgID="Equation.3" ShapeID="_x0000_i1029" DrawAspect="Content" ObjectID="_1820844408" r:id="rId16"/>
        </w:object>
      </w:r>
      <w:r w:rsidRPr="00F57246">
        <w:rPr>
          <w:sz w:val="28"/>
          <w:szCs w:val="28"/>
        </w:rPr>
        <w:t xml:space="preserve">                                       (5)</w:t>
      </w:r>
    </w:p>
    <w:p w14:paraId="4A979DAD" w14:textId="77777777" w:rsidR="00F57246" w:rsidRPr="00F57246" w:rsidRDefault="00F57246" w:rsidP="00F57246">
      <w:pPr>
        <w:jc w:val="both"/>
        <w:rPr>
          <w:sz w:val="28"/>
          <w:szCs w:val="28"/>
        </w:rPr>
      </w:pPr>
      <w:r w:rsidRPr="00F57246">
        <w:rPr>
          <w:sz w:val="28"/>
          <w:szCs w:val="28"/>
        </w:rPr>
        <w:t>или</w:t>
      </w:r>
    </w:p>
    <w:p w14:paraId="3588E006" w14:textId="6C60636C" w:rsidR="00F57246" w:rsidRPr="00F57246" w:rsidRDefault="00F57246" w:rsidP="00F57246">
      <w:pPr>
        <w:ind w:firstLine="748"/>
        <w:jc w:val="right"/>
        <w:rPr>
          <w:sz w:val="28"/>
          <w:szCs w:val="28"/>
        </w:rPr>
      </w:pPr>
      <w:r w:rsidRPr="00F57246">
        <w:rPr>
          <w:position w:val="-28"/>
          <w:sz w:val="28"/>
          <w:szCs w:val="28"/>
        </w:rPr>
        <w:object w:dxaOrig="1880" w:dyaOrig="780" w14:anchorId="6278FEA4">
          <v:shape id="_x0000_i1030" type="#_x0000_t75" style="width:94.5pt;height:39pt" o:ole="" fillcolor="window">
            <v:imagedata r:id="rId17" o:title=""/>
          </v:shape>
          <o:OLEObject Type="Embed" ProgID="Equation.3" ShapeID="_x0000_i1030" DrawAspect="Content" ObjectID="_1820844409" r:id="rId18"/>
        </w:object>
      </w:r>
      <w:r w:rsidRPr="00F57246">
        <w:rPr>
          <w:sz w:val="28"/>
          <w:szCs w:val="28"/>
        </w:rPr>
        <w:t xml:space="preserve">                                          (6)</w:t>
      </w:r>
    </w:p>
    <w:p w14:paraId="5F07086A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Потребное количество подвижного состава, обеспечивающего перевозки заданного количества контейнеров при бесперебойной работе погрузочно-разгрузочных машин, </w:t>
      </w:r>
      <w:proofErr w:type="spellStart"/>
      <w:r w:rsidRPr="00F57246">
        <w:rPr>
          <w:sz w:val="28"/>
          <w:szCs w:val="28"/>
        </w:rPr>
        <w:t>ед</w:t>
      </w:r>
      <w:proofErr w:type="spellEnd"/>
    </w:p>
    <w:p w14:paraId="2BDABA3A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0127163F" w14:textId="66489616" w:rsidR="00F57246" w:rsidRPr="00F57246" w:rsidRDefault="00F57246" w:rsidP="00F57246">
      <w:pPr>
        <w:ind w:firstLine="748"/>
        <w:jc w:val="right"/>
        <w:rPr>
          <w:sz w:val="28"/>
          <w:szCs w:val="28"/>
        </w:rPr>
      </w:pPr>
      <w:r w:rsidRPr="00F57246">
        <w:rPr>
          <w:position w:val="-44"/>
          <w:sz w:val="28"/>
          <w:szCs w:val="28"/>
        </w:rPr>
        <w:object w:dxaOrig="2040" w:dyaOrig="940" w14:anchorId="56CDBAE9">
          <v:shape id="_x0000_i1031" type="#_x0000_t75" style="width:102pt;height:47pt" o:ole="" fillcolor="window">
            <v:imagedata r:id="rId19" o:title=""/>
          </v:shape>
          <o:OLEObject Type="Embed" ProgID="Equation.3" ShapeID="_x0000_i1031" DrawAspect="Content" ObjectID="_1820844410" r:id="rId20"/>
        </w:object>
      </w:r>
      <w:r w:rsidRPr="00F57246">
        <w:rPr>
          <w:sz w:val="28"/>
          <w:szCs w:val="28"/>
        </w:rPr>
        <w:t xml:space="preserve">                                              (7)</w:t>
      </w:r>
    </w:p>
    <w:p w14:paraId="538D13D3" w14:textId="77777777" w:rsidR="00F57246" w:rsidRPr="00F57246" w:rsidRDefault="00F57246" w:rsidP="00F57246">
      <w:pPr>
        <w:jc w:val="both"/>
        <w:rPr>
          <w:sz w:val="28"/>
          <w:szCs w:val="28"/>
        </w:rPr>
      </w:pPr>
      <w:r w:rsidRPr="00F57246">
        <w:rPr>
          <w:sz w:val="28"/>
          <w:szCs w:val="28"/>
        </w:rPr>
        <w:t>или</w:t>
      </w:r>
    </w:p>
    <w:p w14:paraId="663E748C" w14:textId="28E46A48" w:rsidR="00F57246" w:rsidRPr="00F57246" w:rsidRDefault="00F57246" w:rsidP="00F57246">
      <w:pPr>
        <w:ind w:firstLine="748"/>
        <w:jc w:val="right"/>
        <w:rPr>
          <w:sz w:val="28"/>
          <w:szCs w:val="28"/>
        </w:rPr>
      </w:pPr>
      <w:r w:rsidRPr="00F57246">
        <w:rPr>
          <w:position w:val="-28"/>
          <w:sz w:val="28"/>
          <w:szCs w:val="28"/>
        </w:rPr>
        <w:object w:dxaOrig="1200" w:dyaOrig="780" w14:anchorId="2D88549D">
          <v:shape id="_x0000_i1032" type="#_x0000_t75" style="width:60pt;height:39pt" o:ole="" fillcolor="window">
            <v:imagedata r:id="rId21" o:title=""/>
          </v:shape>
          <o:OLEObject Type="Embed" ProgID="Equation.3" ShapeID="_x0000_i1032" DrawAspect="Content" ObjectID="_1820844411" r:id="rId22"/>
        </w:object>
      </w:r>
      <w:r w:rsidRPr="00F57246">
        <w:rPr>
          <w:sz w:val="28"/>
          <w:szCs w:val="28"/>
        </w:rPr>
        <w:t xml:space="preserve">                                                    (8)</w:t>
      </w:r>
    </w:p>
    <w:p w14:paraId="0509FD93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6B51944A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Потребное количество поддонов для обеспечения бесперебойной работы заданного количества подвижного состава, </w:t>
      </w:r>
      <w:proofErr w:type="spellStart"/>
      <w:r w:rsidRPr="00F57246">
        <w:rPr>
          <w:sz w:val="28"/>
          <w:szCs w:val="28"/>
        </w:rPr>
        <w:t>ед</w:t>
      </w:r>
      <w:proofErr w:type="spellEnd"/>
    </w:p>
    <w:p w14:paraId="33B2DB50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6F944C6C" w14:textId="50DA77FA" w:rsidR="00F57246" w:rsidRPr="00F57246" w:rsidRDefault="00F57246" w:rsidP="00F57246">
      <w:pPr>
        <w:ind w:firstLine="748"/>
        <w:jc w:val="right"/>
        <w:rPr>
          <w:sz w:val="28"/>
          <w:szCs w:val="28"/>
        </w:rPr>
      </w:pPr>
      <w:r w:rsidRPr="00F57246">
        <w:rPr>
          <w:position w:val="-40"/>
          <w:sz w:val="28"/>
          <w:szCs w:val="28"/>
        </w:rPr>
        <w:object w:dxaOrig="3360" w:dyaOrig="920" w14:anchorId="6222C7F3">
          <v:shape id="_x0000_i1033" type="#_x0000_t75" style="width:168.5pt;height:46pt" o:ole="" fillcolor="window">
            <v:imagedata r:id="rId23" o:title=""/>
          </v:shape>
          <o:OLEObject Type="Embed" ProgID="Equation.3" ShapeID="_x0000_i1033" DrawAspect="Content" ObjectID="_1820844412" r:id="rId24"/>
        </w:object>
      </w:r>
      <w:r w:rsidRPr="00F57246">
        <w:rPr>
          <w:sz w:val="28"/>
          <w:szCs w:val="28"/>
        </w:rPr>
        <w:t xml:space="preserve">                                     (9)</w:t>
      </w:r>
    </w:p>
    <w:p w14:paraId="2744CC90" w14:textId="77777777" w:rsidR="00F57246" w:rsidRPr="00F57246" w:rsidRDefault="00F57246" w:rsidP="00F57246">
      <w:pPr>
        <w:ind w:firstLine="748"/>
        <w:jc w:val="both"/>
        <w:rPr>
          <w:sz w:val="28"/>
          <w:szCs w:val="28"/>
          <w:lang w:val="ru-MD"/>
        </w:rPr>
      </w:pPr>
    </w:p>
    <w:p w14:paraId="15687792" w14:textId="77777777" w:rsidR="00F57246" w:rsidRPr="00F57246" w:rsidRDefault="00F57246" w:rsidP="00F57246">
      <w:pPr>
        <w:ind w:firstLine="748"/>
        <w:jc w:val="both"/>
        <w:rPr>
          <w:sz w:val="28"/>
          <w:szCs w:val="28"/>
          <w:lang w:val="ru-MD"/>
        </w:rPr>
      </w:pPr>
    </w:p>
    <w:p w14:paraId="63BFEBE9" w14:textId="77777777" w:rsidR="00F57246" w:rsidRPr="00F57246" w:rsidRDefault="00F57246" w:rsidP="00F57246">
      <w:pPr>
        <w:numPr>
          <w:ilvl w:val="1"/>
          <w:numId w:val="1"/>
        </w:numPr>
        <w:jc w:val="center"/>
        <w:rPr>
          <w:b/>
          <w:sz w:val="28"/>
          <w:szCs w:val="28"/>
        </w:rPr>
      </w:pPr>
      <w:r w:rsidRPr="00F57246">
        <w:rPr>
          <w:b/>
          <w:sz w:val="28"/>
          <w:szCs w:val="28"/>
        </w:rPr>
        <w:t>Типовая задача</w:t>
      </w:r>
    </w:p>
    <w:p w14:paraId="54CA3B9C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6D5DB413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>4.2.1 Исходные данные</w:t>
      </w:r>
    </w:p>
    <w:p w14:paraId="3ED22607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В смешанном автомобильно-железнодорожном сообщении ежесуточно отправляют 600 т различных грузов в 20-тонных контейнерах; </w:t>
      </w:r>
      <w:proofErr w:type="spellStart"/>
      <w:r w:rsidRPr="00F57246">
        <w:rPr>
          <w:i/>
          <w:sz w:val="28"/>
          <w:szCs w:val="28"/>
          <w:lang w:val="en-US"/>
        </w:rPr>
        <w:t>γ</w:t>
      </w:r>
      <w:r w:rsidRPr="00F57246"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F57246">
        <w:rPr>
          <w:sz w:val="28"/>
          <w:szCs w:val="28"/>
          <w:vertAlign w:val="subscript"/>
        </w:rPr>
        <w:t xml:space="preserve"> </w:t>
      </w:r>
      <w:r w:rsidRPr="00F57246">
        <w:rPr>
          <w:sz w:val="28"/>
          <w:szCs w:val="28"/>
        </w:rPr>
        <w:t xml:space="preserve">= 0,8; </w:t>
      </w:r>
      <w:proofErr w:type="spellStart"/>
      <w:r w:rsidRPr="00F57246">
        <w:rPr>
          <w:i/>
          <w:sz w:val="28"/>
          <w:szCs w:val="28"/>
        </w:rPr>
        <w:t>τ</w:t>
      </w:r>
      <w:r w:rsidRPr="00F57246">
        <w:rPr>
          <w:i/>
          <w:sz w:val="28"/>
          <w:szCs w:val="28"/>
          <w:vertAlign w:val="subscript"/>
        </w:rPr>
        <w:t>к</w:t>
      </w:r>
      <w:proofErr w:type="spellEnd"/>
      <w:r w:rsidRPr="00F57246">
        <w:rPr>
          <w:sz w:val="28"/>
          <w:szCs w:val="28"/>
        </w:rPr>
        <w:t xml:space="preserve"> = 6 ч; </w:t>
      </w:r>
      <w:proofErr w:type="spellStart"/>
      <w:r w:rsidRPr="00F57246">
        <w:rPr>
          <w:i/>
          <w:sz w:val="28"/>
          <w:szCs w:val="28"/>
        </w:rPr>
        <w:t>Т</w:t>
      </w:r>
      <w:r w:rsidRPr="00F57246">
        <w:rPr>
          <w:i/>
          <w:sz w:val="28"/>
          <w:szCs w:val="28"/>
          <w:vertAlign w:val="subscript"/>
        </w:rPr>
        <w:t>м</w:t>
      </w:r>
      <w:proofErr w:type="spellEnd"/>
      <w:r w:rsidRPr="00F57246">
        <w:rPr>
          <w:sz w:val="28"/>
          <w:szCs w:val="28"/>
        </w:rPr>
        <w:t xml:space="preserve"> = 10 ч. За один оборот автомобиль-тягач КамАЗ-5410 перевозит два контейнера. Рассчитать </w:t>
      </w:r>
      <w:proofErr w:type="spellStart"/>
      <w:r w:rsidRPr="00F57246">
        <w:rPr>
          <w:i/>
          <w:sz w:val="28"/>
          <w:szCs w:val="28"/>
        </w:rPr>
        <w:t>Х</w:t>
      </w:r>
      <w:r w:rsidRPr="00F57246">
        <w:rPr>
          <w:i/>
          <w:sz w:val="28"/>
          <w:szCs w:val="28"/>
          <w:vertAlign w:val="subscript"/>
        </w:rPr>
        <w:t>к</w:t>
      </w:r>
      <w:proofErr w:type="spellEnd"/>
      <w:r w:rsidRPr="00F57246">
        <w:rPr>
          <w:i/>
          <w:sz w:val="28"/>
          <w:szCs w:val="28"/>
        </w:rPr>
        <w:t xml:space="preserve">, </w:t>
      </w:r>
      <w:proofErr w:type="spellStart"/>
      <w:r w:rsidRPr="00F57246">
        <w:rPr>
          <w:i/>
          <w:sz w:val="28"/>
          <w:szCs w:val="28"/>
        </w:rPr>
        <w:t>А</w:t>
      </w:r>
      <w:r w:rsidRPr="00F57246">
        <w:rPr>
          <w:i/>
          <w:sz w:val="28"/>
          <w:szCs w:val="28"/>
          <w:vertAlign w:val="subscript"/>
        </w:rPr>
        <w:t>м</w:t>
      </w:r>
      <w:proofErr w:type="spellEnd"/>
      <w:r w:rsidRPr="00F57246">
        <w:rPr>
          <w:sz w:val="28"/>
          <w:szCs w:val="28"/>
        </w:rPr>
        <w:t xml:space="preserve"> для перевозки  контейнеров на контейнерную станцию и </w:t>
      </w:r>
      <w:r w:rsidRPr="00F57246">
        <w:rPr>
          <w:i/>
          <w:sz w:val="28"/>
          <w:szCs w:val="28"/>
          <w:lang w:val="en-US"/>
        </w:rPr>
        <w:t>I</w:t>
      </w:r>
      <w:r w:rsidRPr="00F57246">
        <w:rPr>
          <w:sz w:val="28"/>
          <w:szCs w:val="28"/>
        </w:rPr>
        <w:t xml:space="preserve"> их движения.</w:t>
      </w:r>
    </w:p>
    <w:p w14:paraId="1F09AE64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>Дополнительные условия перевозок транспорта:</w:t>
      </w: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2615"/>
        <w:gridCol w:w="2453"/>
      </w:tblGrid>
      <w:tr w:rsidR="00F57246" w:rsidRPr="002D665C" w14:paraId="39D0B330" w14:textId="77777777" w:rsidTr="00B3195C">
        <w:tc>
          <w:tcPr>
            <w:tcW w:w="4786" w:type="dxa"/>
          </w:tcPr>
          <w:p w14:paraId="5173EF9E" w14:textId="5F56B513" w:rsidR="00F57246" w:rsidRPr="002D665C" w:rsidRDefault="00B3195C" w:rsidP="00B3195C">
            <w:pPr>
              <w:jc w:val="center"/>
            </w:pPr>
            <w:r w:rsidRPr="002D665C">
              <w:t>Показатели</w:t>
            </w:r>
          </w:p>
        </w:tc>
        <w:tc>
          <w:tcPr>
            <w:tcW w:w="2615" w:type="dxa"/>
          </w:tcPr>
          <w:p w14:paraId="67BC7090" w14:textId="77777777" w:rsidR="00F57246" w:rsidRPr="002D665C" w:rsidRDefault="00F57246" w:rsidP="00AE3520">
            <w:pPr>
              <w:jc w:val="center"/>
            </w:pPr>
            <w:r w:rsidRPr="002D665C">
              <w:t>Автомобильного</w:t>
            </w:r>
          </w:p>
        </w:tc>
        <w:tc>
          <w:tcPr>
            <w:tcW w:w="2453" w:type="dxa"/>
          </w:tcPr>
          <w:p w14:paraId="4337414B" w14:textId="77777777" w:rsidR="00F57246" w:rsidRPr="002D665C" w:rsidRDefault="00F57246" w:rsidP="00AE3520">
            <w:pPr>
              <w:jc w:val="center"/>
            </w:pPr>
            <w:r w:rsidRPr="002D665C">
              <w:t>Железнодорожного</w:t>
            </w:r>
          </w:p>
        </w:tc>
      </w:tr>
      <w:tr w:rsidR="00F57246" w:rsidRPr="002D665C" w14:paraId="0389D0B1" w14:textId="77777777" w:rsidTr="00B3195C">
        <w:tc>
          <w:tcPr>
            <w:tcW w:w="4786" w:type="dxa"/>
          </w:tcPr>
          <w:p w14:paraId="3FFBB27F" w14:textId="77777777" w:rsidR="00F57246" w:rsidRPr="002D665C" w:rsidRDefault="00F57246" w:rsidP="00AE3520">
            <w:pPr>
              <w:jc w:val="both"/>
              <w:rPr>
                <w:sz w:val="28"/>
                <w:szCs w:val="28"/>
              </w:rPr>
            </w:pPr>
            <w:r w:rsidRPr="002D665C">
              <w:rPr>
                <w:sz w:val="28"/>
                <w:szCs w:val="28"/>
              </w:rPr>
              <w:t>Расстояние перевозок в одну сторону, км</w:t>
            </w:r>
          </w:p>
        </w:tc>
        <w:tc>
          <w:tcPr>
            <w:tcW w:w="2615" w:type="dxa"/>
          </w:tcPr>
          <w:p w14:paraId="35FB7C8B" w14:textId="77777777" w:rsidR="00F57246" w:rsidRPr="002D665C" w:rsidRDefault="00F57246" w:rsidP="00AE3520">
            <w:pPr>
              <w:jc w:val="center"/>
              <w:rPr>
                <w:sz w:val="28"/>
                <w:szCs w:val="28"/>
              </w:rPr>
            </w:pPr>
            <w:r w:rsidRPr="002D665C">
              <w:rPr>
                <w:sz w:val="28"/>
                <w:szCs w:val="28"/>
              </w:rPr>
              <w:t>18</w:t>
            </w:r>
          </w:p>
        </w:tc>
        <w:tc>
          <w:tcPr>
            <w:tcW w:w="2453" w:type="dxa"/>
          </w:tcPr>
          <w:p w14:paraId="0BE5A223" w14:textId="77777777" w:rsidR="00F57246" w:rsidRPr="002D665C" w:rsidRDefault="00F57246" w:rsidP="00AE3520">
            <w:pPr>
              <w:jc w:val="center"/>
              <w:rPr>
                <w:sz w:val="28"/>
                <w:szCs w:val="28"/>
              </w:rPr>
            </w:pPr>
            <w:r w:rsidRPr="002D665C">
              <w:rPr>
                <w:sz w:val="28"/>
                <w:szCs w:val="28"/>
              </w:rPr>
              <w:t>300</w:t>
            </w:r>
          </w:p>
        </w:tc>
      </w:tr>
      <w:tr w:rsidR="00F57246" w:rsidRPr="002D665C" w14:paraId="394E33D8" w14:textId="77777777" w:rsidTr="00B3195C">
        <w:tc>
          <w:tcPr>
            <w:tcW w:w="4786" w:type="dxa"/>
          </w:tcPr>
          <w:p w14:paraId="5917BDB6" w14:textId="77777777" w:rsidR="00F57246" w:rsidRPr="002D665C" w:rsidRDefault="00F57246" w:rsidP="00AE3520">
            <w:pPr>
              <w:jc w:val="both"/>
              <w:rPr>
                <w:sz w:val="28"/>
                <w:szCs w:val="28"/>
              </w:rPr>
            </w:pPr>
            <w:r w:rsidRPr="002D665C">
              <w:rPr>
                <w:sz w:val="28"/>
                <w:szCs w:val="28"/>
              </w:rPr>
              <w:t>Эксплуатационная скорость, км/ч</w:t>
            </w:r>
          </w:p>
        </w:tc>
        <w:tc>
          <w:tcPr>
            <w:tcW w:w="2615" w:type="dxa"/>
          </w:tcPr>
          <w:p w14:paraId="7ED5DDC8" w14:textId="77777777" w:rsidR="00F57246" w:rsidRPr="002D665C" w:rsidRDefault="00F57246" w:rsidP="00AE3520">
            <w:pPr>
              <w:jc w:val="center"/>
              <w:rPr>
                <w:sz w:val="28"/>
                <w:szCs w:val="28"/>
              </w:rPr>
            </w:pPr>
            <w:r w:rsidRPr="002D665C">
              <w:rPr>
                <w:sz w:val="28"/>
                <w:szCs w:val="28"/>
              </w:rPr>
              <w:t>18</w:t>
            </w:r>
          </w:p>
        </w:tc>
        <w:tc>
          <w:tcPr>
            <w:tcW w:w="2453" w:type="dxa"/>
          </w:tcPr>
          <w:p w14:paraId="6DAA4CB8" w14:textId="77777777" w:rsidR="00F57246" w:rsidRPr="002D665C" w:rsidRDefault="00F57246" w:rsidP="00AE3520">
            <w:pPr>
              <w:jc w:val="center"/>
              <w:rPr>
                <w:sz w:val="28"/>
                <w:szCs w:val="28"/>
              </w:rPr>
            </w:pPr>
            <w:r w:rsidRPr="002D665C">
              <w:rPr>
                <w:sz w:val="28"/>
                <w:szCs w:val="28"/>
              </w:rPr>
              <w:t>10</w:t>
            </w:r>
          </w:p>
        </w:tc>
      </w:tr>
      <w:tr w:rsidR="00F57246" w:rsidRPr="002D665C" w14:paraId="1118B364" w14:textId="77777777" w:rsidTr="00B3195C">
        <w:tc>
          <w:tcPr>
            <w:tcW w:w="4786" w:type="dxa"/>
          </w:tcPr>
          <w:p w14:paraId="0827A8D5" w14:textId="77777777" w:rsidR="00F57246" w:rsidRPr="002D665C" w:rsidRDefault="00F57246" w:rsidP="00AE3520">
            <w:pPr>
              <w:jc w:val="both"/>
              <w:rPr>
                <w:sz w:val="28"/>
                <w:szCs w:val="28"/>
              </w:rPr>
            </w:pPr>
            <w:r w:rsidRPr="002D665C">
              <w:rPr>
                <w:sz w:val="28"/>
                <w:szCs w:val="28"/>
              </w:rPr>
              <w:t>Время складского хранения, ч</w:t>
            </w:r>
          </w:p>
        </w:tc>
        <w:tc>
          <w:tcPr>
            <w:tcW w:w="2615" w:type="dxa"/>
          </w:tcPr>
          <w:p w14:paraId="7484B22A" w14:textId="77777777" w:rsidR="00F57246" w:rsidRPr="002D665C" w:rsidRDefault="00F57246" w:rsidP="00AE3520">
            <w:pPr>
              <w:jc w:val="center"/>
              <w:rPr>
                <w:sz w:val="28"/>
                <w:szCs w:val="28"/>
              </w:rPr>
            </w:pPr>
            <w:r w:rsidRPr="002D665C">
              <w:rPr>
                <w:sz w:val="28"/>
                <w:szCs w:val="28"/>
              </w:rPr>
              <w:t>10</w:t>
            </w:r>
          </w:p>
        </w:tc>
        <w:tc>
          <w:tcPr>
            <w:tcW w:w="2453" w:type="dxa"/>
          </w:tcPr>
          <w:p w14:paraId="21B3FDB4" w14:textId="77777777" w:rsidR="00F57246" w:rsidRPr="002D665C" w:rsidRDefault="00F57246" w:rsidP="00AE3520">
            <w:pPr>
              <w:jc w:val="center"/>
              <w:rPr>
                <w:sz w:val="28"/>
                <w:szCs w:val="28"/>
              </w:rPr>
            </w:pPr>
            <w:r w:rsidRPr="002D665C">
              <w:rPr>
                <w:sz w:val="28"/>
                <w:szCs w:val="28"/>
              </w:rPr>
              <w:t>18</w:t>
            </w:r>
          </w:p>
        </w:tc>
      </w:tr>
    </w:tbl>
    <w:p w14:paraId="7BA6C45D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47C8171A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>4.2.2 Решение</w:t>
      </w:r>
    </w:p>
    <w:p w14:paraId="622B08E6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28015232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>Число дней оборота контейнера</w:t>
      </w:r>
    </w:p>
    <w:p w14:paraId="55BB1E8E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069017FD" w14:textId="77777777" w:rsidR="00F57246" w:rsidRPr="00F57246" w:rsidRDefault="00F57246" w:rsidP="00F57246">
      <w:pPr>
        <w:jc w:val="both"/>
        <w:rPr>
          <w:sz w:val="28"/>
          <w:szCs w:val="28"/>
        </w:rPr>
      </w:pPr>
      <w:r w:rsidRPr="00F57246">
        <w:rPr>
          <w:position w:val="-38"/>
          <w:sz w:val="28"/>
          <w:szCs w:val="28"/>
        </w:rPr>
        <w:object w:dxaOrig="9820" w:dyaOrig="880" w14:anchorId="6B5DA8F7">
          <v:shape id="_x0000_i1034" type="#_x0000_t75" style="width:491pt;height:44pt" o:ole="" fillcolor="window">
            <v:imagedata r:id="rId25" o:title=""/>
          </v:shape>
          <o:OLEObject Type="Embed" ProgID="Equation.3" ShapeID="_x0000_i1034" DrawAspect="Content" ObjectID="_1820844413" r:id="rId26"/>
        </w:object>
      </w:r>
    </w:p>
    <w:p w14:paraId="60F4F5B0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>Количество контейнеров, необходимое для освоения суточного объема перевозок</w:t>
      </w:r>
    </w:p>
    <w:p w14:paraId="3082444B" w14:textId="77777777" w:rsidR="00F57246" w:rsidRPr="00F57246" w:rsidRDefault="00F57246" w:rsidP="00F57246">
      <w:pPr>
        <w:jc w:val="center"/>
        <w:rPr>
          <w:sz w:val="28"/>
          <w:szCs w:val="28"/>
        </w:rPr>
      </w:pPr>
      <w:r w:rsidRPr="00F57246">
        <w:rPr>
          <w:position w:val="-32"/>
          <w:sz w:val="28"/>
          <w:szCs w:val="28"/>
        </w:rPr>
        <w:object w:dxaOrig="3720" w:dyaOrig="720" w14:anchorId="0327F6F5">
          <v:shape id="_x0000_i1035" type="#_x0000_t75" style="width:186pt;height:36.5pt" o:ole="" fillcolor="window">
            <v:imagedata r:id="rId27" o:title=""/>
          </v:shape>
          <o:OLEObject Type="Embed" ProgID="Equation.3" ShapeID="_x0000_i1035" DrawAspect="Content" ObjectID="_1820844414" r:id="rId28"/>
        </w:object>
      </w:r>
    </w:p>
    <w:p w14:paraId="1082C58B" w14:textId="77777777" w:rsidR="00F57246" w:rsidRPr="00F57246" w:rsidRDefault="00F57246" w:rsidP="00F57246">
      <w:pPr>
        <w:jc w:val="center"/>
        <w:rPr>
          <w:sz w:val="28"/>
          <w:szCs w:val="28"/>
        </w:rPr>
      </w:pPr>
    </w:p>
    <w:p w14:paraId="03E1263D" w14:textId="77777777" w:rsidR="00F57246" w:rsidRPr="00F57246" w:rsidRDefault="00F57246" w:rsidP="00F57246">
      <w:pPr>
        <w:spacing w:line="360" w:lineRule="auto"/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Время оборота автомобиля-тягача       </w:t>
      </w:r>
    </w:p>
    <w:p w14:paraId="6F84A33C" w14:textId="77777777" w:rsidR="00F57246" w:rsidRPr="00F57246" w:rsidRDefault="00F57246" w:rsidP="00F57246">
      <w:pPr>
        <w:spacing w:line="360" w:lineRule="auto"/>
        <w:jc w:val="center"/>
        <w:rPr>
          <w:sz w:val="28"/>
          <w:szCs w:val="28"/>
        </w:rPr>
      </w:pPr>
      <w:r w:rsidRPr="00F57246">
        <w:rPr>
          <w:position w:val="-44"/>
          <w:sz w:val="28"/>
          <w:szCs w:val="28"/>
        </w:rPr>
        <w:object w:dxaOrig="3159" w:dyaOrig="940" w14:anchorId="2F39C5C9">
          <v:shape id="_x0000_i1036" type="#_x0000_t75" style="width:158pt;height:47pt" o:ole="" fillcolor="window">
            <v:imagedata r:id="rId29" o:title=""/>
          </v:shape>
          <o:OLEObject Type="Embed" ProgID="Equation.3" ShapeID="_x0000_i1036" DrawAspect="Content" ObjectID="_1820844415" r:id="rId30"/>
        </w:object>
      </w:r>
    </w:p>
    <w:p w14:paraId="4E773406" w14:textId="77777777" w:rsidR="00F57246" w:rsidRPr="00F57246" w:rsidRDefault="00F57246" w:rsidP="00F57246">
      <w:pPr>
        <w:spacing w:line="360" w:lineRule="auto"/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Количество оборотов за день       </w:t>
      </w:r>
    </w:p>
    <w:p w14:paraId="4E13B481" w14:textId="77777777" w:rsidR="00F57246" w:rsidRPr="00F57246" w:rsidRDefault="00F57246" w:rsidP="00F57246">
      <w:pPr>
        <w:spacing w:line="360" w:lineRule="auto"/>
        <w:jc w:val="center"/>
        <w:rPr>
          <w:sz w:val="28"/>
          <w:szCs w:val="28"/>
        </w:rPr>
      </w:pPr>
      <w:r w:rsidRPr="00F57246">
        <w:rPr>
          <w:position w:val="-44"/>
          <w:sz w:val="28"/>
          <w:szCs w:val="28"/>
        </w:rPr>
        <w:object w:dxaOrig="3420" w:dyaOrig="940" w14:anchorId="56656D03">
          <v:shape id="_x0000_i1037" type="#_x0000_t75" style="width:171pt;height:47pt" o:ole="" fillcolor="window">
            <v:imagedata r:id="rId31" o:title=""/>
          </v:shape>
          <o:OLEObject Type="Embed" ProgID="Equation.3" ShapeID="_x0000_i1037" DrawAspect="Content" ObjectID="_1820844416" r:id="rId32"/>
        </w:object>
      </w:r>
    </w:p>
    <w:p w14:paraId="65008909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>Количество контейнеров, перевозимых автомобилем за день</w:t>
      </w:r>
    </w:p>
    <w:p w14:paraId="609605BE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7667444E" w14:textId="77777777" w:rsidR="00F57246" w:rsidRPr="00F57246" w:rsidRDefault="00F57246" w:rsidP="00F57246">
      <w:pPr>
        <w:spacing w:line="360" w:lineRule="auto"/>
        <w:jc w:val="center"/>
        <w:rPr>
          <w:sz w:val="28"/>
          <w:szCs w:val="28"/>
        </w:rPr>
      </w:pPr>
      <w:proofErr w:type="spellStart"/>
      <w:r w:rsidRPr="00F57246">
        <w:rPr>
          <w:i/>
          <w:sz w:val="28"/>
          <w:szCs w:val="28"/>
        </w:rPr>
        <w:t>Х</w:t>
      </w:r>
      <w:r w:rsidRPr="00F57246">
        <w:rPr>
          <w:i/>
          <w:sz w:val="28"/>
          <w:szCs w:val="28"/>
          <w:vertAlign w:val="subscript"/>
        </w:rPr>
        <w:t>к</w:t>
      </w:r>
      <w:proofErr w:type="spellEnd"/>
      <w:r w:rsidRPr="00F57246">
        <w:rPr>
          <w:i/>
          <w:sz w:val="28"/>
          <w:szCs w:val="28"/>
          <w:vertAlign w:val="subscript"/>
          <w:lang w:val="ru-MD"/>
        </w:rPr>
        <w:t>а</w:t>
      </w:r>
      <w:r w:rsidRPr="00F57246">
        <w:rPr>
          <w:i/>
          <w:sz w:val="28"/>
          <w:szCs w:val="28"/>
        </w:rPr>
        <w:t xml:space="preserve"> = </w:t>
      </w:r>
      <w:r w:rsidRPr="00F57246">
        <w:rPr>
          <w:i/>
          <w:sz w:val="28"/>
          <w:szCs w:val="28"/>
          <w:lang w:val="en-US"/>
        </w:rPr>
        <w:t>Z</w:t>
      </w:r>
      <w:r w:rsidRPr="00F57246">
        <w:rPr>
          <w:i/>
          <w:sz w:val="28"/>
          <w:szCs w:val="28"/>
          <w:vertAlign w:val="subscript"/>
        </w:rPr>
        <w:t>об</w:t>
      </w:r>
      <w:r w:rsidRPr="00F57246">
        <w:rPr>
          <w:i/>
          <w:sz w:val="28"/>
          <w:szCs w:val="28"/>
        </w:rPr>
        <w:t xml:space="preserve"> · </w:t>
      </w:r>
      <w:r w:rsidRPr="00F57246">
        <w:rPr>
          <w:i/>
          <w:sz w:val="28"/>
          <w:szCs w:val="28"/>
          <w:lang w:val="en-US"/>
        </w:rPr>
        <w:t>n</w:t>
      </w:r>
      <w:r w:rsidRPr="00F57246">
        <w:rPr>
          <w:i/>
          <w:sz w:val="28"/>
          <w:szCs w:val="28"/>
          <w:vertAlign w:val="subscript"/>
        </w:rPr>
        <w:t xml:space="preserve">к </w:t>
      </w:r>
      <w:r w:rsidRPr="00F57246">
        <w:rPr>
          <w:i/>
          <w:sz w:val="28"/>
          <w:szCs w:val="28"/>
        </w:rPr>
        <w:t xml:space="preserve"> = </w:t>
      </w:r>
      <w:r w:rsidRPr="00F57246">
        <w:rPr>
          <w:sz w:val="28"/>
          <w:szCs w:val="28"/>
        </w:rPr>
        <w:t xml:space="preserve">5 · 2 = 10 </w:t>
      </w:r>
      <w:r w:rsidRPr="00F57246">
        <w:rPr>
          <w:i/>
          <w:sz w:val="28"/>
          <w:szCs w:val="28"/>
        </w:rPr>
        <w:t>контейнеров</w:t>
      </w:r>
    </w:p>
    <w:p w14:paraId="72B44EF5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Потребное количество автомобилей-тягачей </w:t>
      </w:r>
    </w:p>
    <w:p w14:paraId="0A45F921" w14:textId="77777777" w:rsidR="00F57246" w:rsidRPr="00F57246" w:rsidRDefault="00F57246" w:rsidP="00F57246">
      <w:pPr>
        <w:ind w:firstLine="748"/>
        <w:jc w:val="both"/>
        <w:rPr>
          <w:sz w:val="28"/>
          <w:szCs w:val="28"/>
          <w:lang w:val="ru-MD"/>
        </w:rPr>
      </w:pPr>
    </w:p>
    <w:p w14:paraId="39731EA9" w14:textId="77777777" w:rsidR="00F57246" w:rsidRPr="00F57246" w:rsidRDefault="00F57246" w:rsidP="00F57246">
      <w:pPr>
        <w:spacing w:line="360" w:lineRule="auto"/>
        <w:jc w:val="center"/>
        <w:rPr>
          <w:sz w:val="28"/>
          <w:szCs w:val="28"/>
          <w:lang w:val="en-US"/>
        </w:rPr>
      </w:pPr>
      <w:r w:rsidRPr="00F57246">
        <w:rPr>
          <w:position w:val="-44"/>
          <w:sz w:val="28"/>
          <w:szCs w:val="28"/>
          <w:lang w:val="en-US"/>
        </w:rPr>
        <w:object w:dxaOrig="2880" w:dyaOrig="940" w14:anchorId="0C13F764">
          <v:shape id="_x0000_i1038" type="#_x0000_t75" style="width:2in;height:47pt" o:ole="" fillcolor="window">
            <v:imagedata r:id="rId33" o:title=""/>
          </v:shape>
          <o:OLEObject Type="Embed" ProgID="Equation.3" ShapeID="_x0000_i1038" DrawAspect="Content" ObjectID="_1820844417" r:id="rId34"/>
        </w:object>
      </w:r>
    </w:p>
    <w:p w14:paraId="106C11AA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Интервал движения тягачей             </w:t>
      </w:r>
      <w:r w:rsidRPr="00F57246">
        <w:rPr>
          <w:position w:val="-44"/>
          <w:sz w:val="28"/>
          <w:szCs w:val="28"/>
          <w:lang w:val="en-US"/>
        </w:rPr>
        <w:object w:dxaOrig="2740" w:dyaOrig="940" w14:anchorId="75066EFF">
          <v:shape id="_x0000_i1039" type="#_x0000_t75" style="width:137.5pt;height:47pt" o:ole="" fillcolor="window">
            <v:imagedata r:id="rId35" o:title=""/>
          </v:shape>
          <o:OLEObject Type="Embed" ProgID="Equation.3" ShapeID="_x0000_i1039" DrawAspect="Content" ObjectID="_1820844418" r:id="rId36"/>
        </w:object>
      </w:r>
    </w:p>
    <w:p w14:paraId="1CEE5930" w14:textId="77777777" w:rsidR="00F57246" w:rsidRPr="00F57246" w:rsidRDefault="00F57246" w:rsidP="00F57246">
      <w:pPr>
        <w:jc w:val="both"/>
        <w:rPr>
          <w:sz w:val="28"/>
          <w:szCs w:val="28"/>
        </w:rPr>
      </w:pPr>
    </w:p>
    <w:p w14:paraId="7EE04347" w14:textId="77777777" w:rsidR="00F57246" w:rsidRPr="00F57246" w:rsidRDefault="00F57246" w:rsidP="00F57246">
      <w:pPr>
        <w:jc w:val="both"/>
        <w:rPr>
          <w:sz w:val="28"/>
          <w:szCs w:val="28"/>
        </w:rPr>
      </w:pPr>
    </w:p>
    <w:p w14:paraId="7C81E783" w14:textId="77777777" w:rsidR="00F57246" w:rsidRPr="00F57246" w:rsidRDefault="00F57246" w:rsidP="00F57246">
      <w:pPr>
        <w:jc w:val="center"/>
        <w:rPr>
          <w:b/>
          <w:sz w:val="28"/>
          <w:szCs w:val="28"/>
        </w:rPr>
      </w:pPr>
      <w:r w:rsidRPr="00F57246">
        <w:rPr>
          <w:b/>
          <w:sz w:val="28"/>
          <w:szCs w:val="28"/>
        </w:rPr>
        <w:t>4.3  Задачи</w:t>
      </w:r>
    </w:p>
    <w:p w14:paraId="1E9B7C03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4DF13676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4.3.1 Определить потребное количество специализированных автомобильных контейнеров А-523 массой брутто 0,5 т, если продовольственные товары из холодильника в торговую сеть перевозят на автомобилях с грузоподъемным задним бортом, </w:t>
      </w:r>
      <w:r w:rsidRPr="00F57246">
        <w:rPr>
          <w:i/>
          <w:sz w:val="28"/>
          <w:szCs w:val="28"/>
          <w:lang w:val="en-US"/>
        </w:rPr>
        <w:t>I</w:t>
      </w:r>
      <w:r w:rsidRPr="00F57246">
        <w:rPr>
          <w:sz w:val="28"/>
          <w:szCs w:val="28"/>
        </w:rPr>
        <w:t xml:space="preserve"> =15 мин, </w:t>
      </w:r>
      <w:r w:rsidRPr="00F57246">
        <w:rPr>
          <w:i/>
          <w:sz w:val="28"/>
          <w:szCs w:val="28"/>
          <w:lang w:val="en-US"/>
        </w:rPr>
        <w:t>V</w:t>
      </w:r>
      <w:r w:rsidRPr="00F57246">
        <w:rPr>
          <w:i/>
          <w:sz w:val="28"/>
          <w:szCs w:val="28"/>
          <w:vertAlign w:val="subscript"/>
        </w:rPr>
        <w:t>э</w:t>
      </w:r>
      <w:r w:rsidRPr="00F57246">
        <w:rPr>
          <w:sz w:val="28"/>
          <w:szCs w:val="28"/>
        </w:rPr>
        <w:t xml:space="preserve"> =20 км/ч; </w:t>
      </w:r>
      <w:r w:rsidRPr="00F57246">
        <w:rPr>
          <w:i/>
          <w:sz w:val="28"/>
          <w:szCs w:val="28"/>
          <w:lang w:val="en-US"/>
        </w:rPr>
        <w:t>l</w:t>
      </w:r>
      <w:proofErr w:type="spellStart"/>
      <w:r w:rsidRPr="00F57246">
        <w:rPr>
          <w:i/>
          <w:sz w:val="28"/>
          <w:szCs w:val="28"/>
          <w:vertAlign w:val="subscript"/>
        </w:rPr>
        <w:t>ег</w:t>
      </w:r>
      <w:proofErr w:type="spellEnd"/>
      <w:r w:rsidRPr="00F57246">
        <w:rPr>
          <w:sz w:val="28"/>
          <w:szCs w:val="28"/>
        </w:rPr>
        <w:t xml:space="preserve"> =15 км; </w:t>
      </w:r>
      <w:r w:rsidRPr="00F57246">
        <w:rPr>
          <w:i/>
          <w:sz w:val="28"/>
          <w:szCs w:val="28"/>
          <w:lang w:val="en-US"/>
        </w:rPr>
        <w:t>t</w:t>
      </w:r>
      <w:proofErr w:type="spellStart"/>
      <w:r w:rsidRPr="00F57246">
        <w:rPr>
          <w:i/>
          <w:sz w:val="28"/>
          <w:szCs w:val="28"/>
          <w:vertAlign w:val="subscript"/>
        </w:rPr>
        <w:t>об.к</w:t>
      </w:r>
      <w:proofErr w:type="spellEnd"/>
      <w:r w:rsidRPr="00F57246">
        <w:rPr>
          <w:sz w:val="28"/>
          <w:szCs w:val="28"/>
        </w:rPr>
        <w:t xml:space="preserve"> =5 ч; за одну ездку автомобиль перевозит восемь контейнеров, </w:t>
      </w:r>
      <w:r w:rsidRPr="00F57246">
        <w:rPr>
          <w:i/>
          <w:sz w:val="28"/>
          <w:szCs w:val="28"/>
        </w:rPr>
        <w:t>β</w:t>
      </w:r>
      <w:r w:rsidRPr="00F57246">
        <w:rPr>
          <w:i/>
          <w:sz w:val="28"/>
          <w:szCs w:val="28"/>
          <w:vertAlign w:val="subscript"/>
        </w:rPr>
        <w:t>е</w:t>
      </w:r>
      <w:r w:rsidRPr="00F57246">
        <w:rPr>
          <w:sz w:val="28"/>
          <w:szCs w:val="28"/>
        </w:rPr>
        <w:t xml:space="preserve"> =0,5.</w:t>
      </w:r>
    </w:p>
    <w:p w14:paraId="39C32FA0" w14:textId="77777777" w:rsidR="00F57246" w:rsidRPr="00F57246" w:rsidRDefault="00F57246" w:rsidP="00F57246">
      <w:pPr>
        <w:pStyle w:val="a3"/>
        <w:rPr>
          <w:szCs w:val="28"/>
        </w:rPr>
      </w:pPr>
      <w:r w:rsidRPr="00F57246">
        <w:rPr>
          <w:szCs w:val="28"/>
        </w:rPr>
        <w:t>По условию задачи 4.3.1, используя показатели таблицы 4.1, рассчитать потребное количество контейнеров.</w:t>
      </w:r>
    </w:p>
    <w:p w14:paraId="1006D00A" w14:textId="66C7A169" w:rsidR="00F57246" w:rsidRPr="005E4252" w:rsidRDefault="00E81EF3" w:rsidP="00E81EF3">
      <w:pPr>
        <w:ind w:firstLine="709"/>
        <w:jc w:val="both"/>
        <w:rPr>
          <w:i/>
          <w:iCs/>
          <w:sz w:val="28"/>
          <w:szCs w:val="28"/>
        </w:rPr>
      </w:pPr>
      <w:r w:rsidRPr="005E4252">
        <w:rPr>
          <w:i/>
          <w:iCs/>
          <w:sz w:val="28"/>
          <w:szCs w:val="28"/>
        </w:rPr>
        <w:t>Вариант выбирается в соответствии с порядковым номером студента в списке группы.</w:t>
      </w:r>
    </w:p>
    <w:p w14:paraId="7067CAF9" w14:textId="77777777" w:rsidR="00F57246" w:rsidRPr="00F57246" w:rsidRDefault="00F57246" w:rsidP="00F57246">
      <w:pPr>
        <w:jc w:val="both"/>
        <w:rPr>
          <w:sz w:val="28"/>
          <w:szCs w:val="28"/>
        </w:rPr>
      </w:pPr>
      <w:r w:rsidRPr="00F57246">
        <w:rPr>
          <w:sz w:val="28"/>
          <w:szCs w:val="28"/>
        </w:rPr>
        <w:lastRenderedPageBreak/>
        <w:t>Таблица 4.1 – Исходные данные к задаче 4.3.1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39"/>
        <w:gridCol w:w="748"/>
        <w:gridCol w:w="748"/>
        <w:gridCol w:w="748"/>
        <w:gridCol w:w="748"/>
        <w:gridCol w:w="748"/>
        <w:gridCol w:w="748"/>
        <w:gridCol w:w="748"/>
        <w:gridCol w:w="748"/>
        <w:gridCol w:w="748"/>
        <w:gridCol w:w="583"/>
      </w:tblGrid>
      <w:tr w:rsidR="00F57246" w:rsidRPr="00F57246" w14:paraId="1305B050" w14:textId="77777777" w:rsidTr="00AE3520">
        <w:trPr>
          <w:cantSplit/>
        </w:trPr>
        <w:tc>
          <w:tcPr>
            <w:tcW w:w="2539" w:type="dxa"/>
            <w:vMerge w:val="restart"/>
          </w:tcPr>
          <w:p w14:paraId="58E2AD43" w14:textId="77777777" w:rsidR="00F57246" w:rsidRPr="00F57246" w:rsidRDefault="00F57246" w:rsidP="00AE3520">
            <w:pPr>
              <w:pStyle w:val="7"/>
              <w:rPr>
                <w:szCs w:val="28"/>
              </w:rPr>
            </w:pPr>
            <w:r w:rsidRPr="00F57246">
              <w:rPr>
                <w:szCs w:val="28"/>
              </w:rPr>
              <w:t>Показатели</w:t>
            </w:r>
          </w:p>
        </w:tc>
        <w:tc>
          <w:tcPr>
            <w:tcW w:w="7315" w:type="dxa"/>
            <w:gridSpan w:val="10"/>
          </w:tcPr>
          <w:p w14:paraId="0B1DD875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Варианты</w:t>
            </w:r>
          </w:p>
        </w:tc>
      </w:tr>
      <w:tr w:rsidR="00F57246" w:rsidRPr="00F57246" w14:paraId="4ECCD199" w14:textId="77777777" w:rsidTr="00AE3520">
        <w:trPr>
          <w:cantSplit/>
        </w:trPr>
        <w:tc>
          <w:tcPr>
            <w:tcW w:w="2539" w:type="dxa"/>
            <w:vMerge/>
          </w:tcPr>
          <w:p w14:paraId="5C499C31" w14:textId="77777777" w:rsidR="00F57246" w:rsidRPr="00F57246" w:rsidRDefault="00F57246" w:rsidP="00AE352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8" w:type="dxa"/>
          </w:tcPr>
          <w:p w14:paraId="0EF9E74F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</w:t>
            </w:r>
          </w:p>
        </w:tc>
        <w:tc>
          <w:tcPr>
            <w:tcW w:w="748" w:type="dxa"/>
          </w:tcPr>
          <w:p w14:paraId="242B7D92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2</w:t>
            </w:r>
          </w:p>
        </w:tc>
        <w:tc>
          <w:tcPr>
            <w:tcW w:w="748" w:type="dxa"/>
          </w:tcPr>
          <w:p w14:paraId="337D0289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3</w:t>
            </w:r>
          </w:p>
        </w:tc>
        <w:tc>
          <w:tcPr>
            <w:tcW w:w="748" w:type="dxa"/>
          </w:tcPr>
          <w:p w14:paraId="5DD719F5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4</w:t>
            </w:r>
          </w:p>
        </w:tc>
        <w:tc>
          <w:tcPr>
            <w:tcW w:w="748" w:type="dxa"/>
          </w:tcPr>
          <w:p w14:paraId="200BC431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5</w:t>
            </w:r>
          </w:p>
        </w:tc>
        <w:tc>
          <w:tcPr>
            <w:tcW w:w="748" w:type="dxa"/>
          </w:tcPr>
          <w:p w14:paraId="7E724CC3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6</w:t>
            </w:r>
          </w:p>
        </w:tc>
        <w:tc>
          <w:tcPr>
            <w:tcW w:w="748" w:type="dxa"/>
          </w:tcPr>
          <w:p w14:paraId="01F7C131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7</w:t>
            </w:r>
          </w:p>
        </w:tc>
        <w:tc>
          <w:tcPr>
            <w:tcW w:w="748" w:type="dxa"/>
          </w:tcPr>
          <w:p w14:paraId="18BB1B18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8</w:t>
            </w:r>
          </w:p>
        </w:tc>
        <w:tc>
          <w:tcPr>
            <w:tcW w:w="748" w:type="dxa"/>
          </w:tcPr>
          <w:p w14:paraId="5D0B143A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9</w:t>
            </w:r>
          </w:p>
        </w:tc>
        <w:tc>
          <w:tcPr>
            <w:tcW w:w="583" w:type="dxa"/>
          </w:tcPr>
          <w:p w14:paraId="0D13E1DF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10</w:t>
            </w:r>
          </w:p>
        </w:tc>
      </w:tr>
      <w:tr w:rsidR="00F57246" w:rsidRPr="00F57246" w14:paraId="507B9F7A" w14:textId="77777777" w:rsidTr="00AE3520">
        <w:tc>
          <w:tcPr>
            <w:tcW w:w="2539" w:type="dxa"/>
          </w:tcPr>
          <w:p w14:paraId="2291AD28" w14:textId="77777777" w:rsidR="00F57246" w:rsidRPr="00F57246" w:rsidRDefault="00F57246" w:rsidP="00AE3520">
            <w:pPr>
              <w:jc w:val="both"/>
              <w:rPr>
                <w:sz w:val="28"/>
                <w:szCs w:val="28"/>
                <w:lang w:val="ru-MD"/>
              </w:rPr>
            </w:pPr>
            <w:r w:rsidRPr="00F57246">
              <w:rPr>
                <w:i/>
                <w:sz w:val="28"/>
                <w:szCs w:val="28"/>
                <w:lang w:val="en-US"/>
              </w:rPr>
              <w:t>l</w:t>
            </w:r>
            <w:proofErr w:type="spellStart"/>
            <w:r w:rsidRPr="00F57246">
              <w:rPr>
                <w:i/>
                <w:sz w:val="28"/>
                <w:szCs w:val="28"/>
                <w:vertAlign w:val="subscript"/>
              </w:rPr>
              <w:t>ег</w:t>
            </w:r>
            <w:proofErr w:type="spellEnd"/>
            <w:r w:rsidRPr="00F57246">
              <w:rPr>
                <w:i/>
                <w:sz w:val="28"/>
                <w:szCs w:val="28"/>
                <w:lang w:val="ru-MD"/>
              </w:rPr>
              <w:t xml:space="preserve">, </w:t>
            </w:r>
            <w:r w:rsidRPr="00F57246">
              <w:rPr>
                <w:sz w:val="28"/>
                <w:szCs w:val="28"/>
              </w:rPr>
              <w:t>км</w:t>
            </w:r>
          </w:p>
        </w:tc>
        <w:tc>
          <w:tcPr>
            <w:tcW w:w="748" w:type="dxa"/>
          </w:tcPr>
          <w:p w14:paraId="49AC9173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18</w:t>
            </w:r>
          </w:p>
        </w:tc>
        <w:tc>
          <w:tcPr>
            <w:tcW w:w="748" w:type="dxa"/>
          </w:tcPr>
          <w:p w14:paraId="7C54D246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12</w:t>
            </w:r>
          </w:p>
        </w:tc>
        <w:tc>
          <w:tcPr>
            <w:tcW w:w="748" w:type="dxa"/>
          </w:tcPr>
          <w:p w14:paraId="5D13BE0A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14</w:t>
            </w:r>
          </w:p>
        </w:tc>
        <w:tc>
          <w:tcPr>
            <w:tcW w:w="748" w:type="dxa"/>
          </w:tcPr>
          <w:p w14:paraId="596E7427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20</w:t>
            </w:r>
          </w:p>
        </w:tc>
        <w:tc>
          <w:tcPr>
            <w:tcW w:w="748" w:type="dxa"/>
          </w:tcPr>
          <w:p w14:paraId="7D6AD2EE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16</w:t>
            </w:r>
          </w:p>
        </w:tc>
        <w:tc>
          <w:tcPr>
            <w:tcW w:w="748" w:type="dxa"/>
          </w:tcPr>
          <w:p w14:paraId="062B01B4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19</w:t>
            </w:r>
          </w:p>
        </w:tc>
        <w:tc>
          <w:tcPr>
            <w:tcW w:w="748" w:type="dxa"/>
          </w:tcPr>
          <w:p w14:paraId="3AED1901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12</w:t>
            </w:r>
          </w:p>
        </w:tc>
        <w:tc>
          <w:tcPr>
            <w:tcW w:w="748" w:type="dxa"/>
          </w:tcPr>
          <w:p w14:paraId="34E50133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10</w:t>
            </w:r>
          </w:p>
        </w:tc>
        <w:tc>
          <w:tcPr>
            <w:tcW w:w="748" w:type="dxa"/>
          </w:tcPr>
          <w:p w14:paraId="506BC017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18</w:t>
            </w:r>
          </w:p>
        </w:tc>
        <w:tc>
          <w:tcPr>
            <w:tcW w:w="583" w:type="dxa"/>
          </w:tcPr>
          <w:p w14:paraId="50B525E5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11</w:t>
            </w:r>
          </w:p>
        </w:tc>
      </w:tr>
      <w:tr w:rsidR="00F57246" w:rsidRPr="00F57246" w14:paraId="3940DD70" w14:textId="77777777" w:rsidTr="00AE3520">
        <w:tc>
          <w:tcPr>
            <w:tcW w:w="2539" w:type="dxa"/>
          </w:tcPr>
          <w:p w14:paraId="31A1EAA1" w14:textId="77777777" w:rsidR="00F57246" w:rsidRPr="00F57246" w:rsidRDefault="00F57246" w:rsidP="00AE3520">
            <w:pPr>
              <w:jc w:val="both"/>
              <w:rPr>
                <w:sz w:val="28"/>
                <w:szCs w:val="28"/>
                <w:lang w:val="ru-MD"/>
              </w:rPr>
            </w:pPr>
            <w:r w:rsidRPr="00F57246">
              <w:rPr>
                <w:i/>
                <w:sz w:val="28"/>
                <w:szCs w:val="28"/>
                <w:lang w:val="en-US"/>
              </w:rPr>
              <w:t>I</w:t>
            </w:r>
            <w:r w:rsidRPr="00F57246">
              <w:rPr>
                <w:i/>
                <w:sz w:val="28"/>
                <w:szCs w:val="28"/>
                <w:lang w:val="ru-MD"/>
              </w:rPr>
              <w:t>,</w:t>
            </w:r>
            <w:r w:rsidRPr="00F57246">
              <w:rPr>
                <w:sz w:val="28"/>
                <w:szCs w:val="28"/>
                <w:lang w:val="ru-MD"/>
              </w:rPr>
              <w:t xml:space="preserve"> </w:t>
            </w:r>
            <w:r w:rsidRPr="00F57246">
              <w:rPr>
                <w:sz w:val="28"/>
                <w:szCs w:val="28"/>
              </w:rPr>
              <w:t>мин</w:t>
            </w:r>
          </w:p>
        </w:tc>
        <w:tc>
          <w:tcPr>
            <w:tcW w:w="748" w:type="dxa"/>
          </w:tcPr>
          <w:p w14:paraId="2BB2FE21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8</w:t>
            </w:r>
          </w:p>
        </w:tc>
        <w:tc>
          <w:tcPr>
            <w:tcW w:w="748" w:type="dxa"/>
          </w:tcPr>
          <w:p w14:paraId="0CCBF116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12</w:t>
            </w:r>
          </w:p>
        </w:tc>
        <w:tc>
          <w:tcPr>
            <w:tcW w:w="748" w:type="dxa"/>
          </w:tcPr>
          <w:p w14:paraId="06EC9C35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10</w:t>
            </w:r>
          </w:p>
        </w:tc>
        <w:tc>
          <w:tcPr>
            <w:tcW w:w="748" w:type="dxa"/>
          </w:tcPr>
          <w:p w14:paraId="3E314E1C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18</w:t>
            </w:r>
          </w:p>
        </w:tc>
        <w:tc>
          <w:tcPr>
            <w:tcW w:w="748" w:type="dxa"/>
          </w:tcPr>
          <w:p w14:paraId="048E4C23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15</w:t>
            </w:r>
          </w:p>
        </w:tc>
        <w:tc>
          <w:tcPr>
            <w:tcW w:w="748" w:type="dxa"/>
          </w:tcPr>
          <w:p w14:paraId="620B8486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8</w:t>
            </w:r>
          </w:p>
        </w:tc>
        <w:tc>
          <w:tcPr>
            <w:tcW w:w="748" w:type="dxa"/>
          </w:tcPr>
          <w:p w14:paraId="6EE7F027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10</w:t>
            </w:r>
          </w:p>
        </w:tc>
        <w:tc>
          <w:tcPr>
            <w:tcW w:w="748" w:type="dxa"/>
          </w:tcPr>
          <w:p w14:paraId="52F50273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5</w:t>
            </w:r>
          </w:p>
        </w:tc>
        <w:tc>
          <w:tcPr>
            <w:tcW w:w="748" w:type="dxa"/>
          </w:tcPr>
          <w:p w14:paraId="1C6BE067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7</w:t>
            </w:r>
          </w:p>
        </w:tc>
        <w:tc>
          <w:tcPr>
            <w:tcW w:w="583" w:type="dxa"/>
          </w:tcPr>
          <w:p w14:paraId="718C9519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8</w:t>
            </w:r>
          </w:p>
        </w:tc>
      </w:tr>
      <w:tr w:rsidR="00F57246" w:rsidRPr="00F57246" w14:paraId="30D18676" w14:textId="77777777" w:rsidTr="00AE3520">
        <w:tc>
          <w:tcPr>
            <w:tcW w:w="2539" w:type="dxa"/>
          </w:tcPr>
          <w:p w14:paraId="087BE72F" w14:textId="77777777" w:rsidR="00F57246" w:rsidRPr="00F57246" w:rsidRDefault="00F57246" w:rsidP="00AE3520">
            <w:pPr>
              <w:jc w:val="both"/>
              <w:rPr>
                <w:i/>
                <w:sz w:val="28"/>
                <w:szCs w:val="28"/>
              </w:rPr>
            </w:pPr>
            <w:r w:rsidRPr="00F57246">
              <w:rPr>
                <w:i/>
                <w:sz w:val="28"/>
                <w:szCs w:val="28"/>
                <w:lang w:val="en-US"/>
              </w:rPr>
              <w:t>t</w:t>
            </w:r>
            <w:r w:rsidRPr="00F57246">
              <w:rPr>
                <w:i/>
                <w:sz w:val="28"/>
                <w:szCs w:val="28"/>
                <w:vertAlign w:val="subscript"/>
              </w:rPr>
              <w:t>об. к</w:t>
            </w:r>
            <w:r w:rsidRPr="00F57246">
              <w:rPr>
                <w:i/>
                <w:sz w:val="28"/>
                <w:szCs w:val="28"/>
              </w:rPr>
              <w:t>, ч</w:t>
            </w:r>
          </w:p>
        </w:tc>
        <w:tc>
          <w:tcPr>
            <w:tcW w:w="748" w:type="dxa"/>
          </w:tcPr>
          <w:p w14:paraId="1460B338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3</w:t>
            </w:r>
          </w:p>
        </w:tc>
        <w:tc>
          <w:tcPr>
            <w:tcW w:w="748" w:type="dxa"/>
          </w:tcPr>
          <w:p w14:paraId="5CC82736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5</w:t>
            </w:r>
          </w:p>
        </w:tc>
        <w:tc>
          <w:tcPr>
            <w:tcW w:w="748" w:type="dxa"/>
          </w:tcPr>
          <w:p w14:paraId="0595217B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4</w:t>
            </w:r>
          </w:p>
        </w:tc>
        <w:tc>
          <w:tcPr>
            <w:tcW w:w="748" w:type="dxa"/>
          </w:tcPr>
          <w:p w14:paraId="45321D83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6</w:t>
            </w:r>
          </w:p>
        </w:tc>
        <w:tc>
          <w:tcPr>
            <w:tcW w:w="748" w:type="dxa"/>
          </w:tcPr>
          <w:p w14:paraId="2EA2FC6A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4</w:t>
            </w:r>
          </w:p>
        </w:tc>
        <w:tc>
          <w:tcPr>
            <w:tcW w:w="748" w:type="dxa"/>
          </w:tcPr>
          <w:p w14:paraId="3DBA2F79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3</w:t>
            </w:r>
          </w:p>
        </w:tc>
        <w:tc>
          <w:tcPr>
            <w:tcW w:w="748" w:type="dxa"/>
          </w:tcPr>
          <w:p w14:paraId="2ABBFAF1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4</w:t>
            </w:r>
          </w:p>
        </w:tc>
        <w:tc>
          <w:tcPr>
            <w:tcW w:w="748" w:type="dxa"/>
          </w:tcPr>
          <w:p w14:paraId="0896BC0E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1,5</w:t>
            </w:r>
          </w:p>
        </w:tc>
        <w:tc>
          <w:tcPr>
            <w:tcW w:w="748" w:type="dxa"/>
          </w:tcPr>
          <w:p w14:paraId="19B92A06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3</w:t>
            </w:r>
          </w:p>
        </w:tc>
        <w:tc>
          <w:tcPr>
            <w:tcW w:w="583" w:type="dxa"/>
          </w:tcPr>
          <w:p w14:paraId="6F8DDFD9" w14:textId="77777777" w:rsidR="00F57246" w:rsidRPr="00F57246" w:rsidRDefault="00F57246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3</w:t>
            </w:r>
          </w:p>
        </w:tc>
      </w:tr>
    </w:tbl>
    <w:p w14:paraId="712035CE" w14:textId="77777777" w:rsidR="00F57246" w:rsidRPr="00F57246" w:rsidRDefault="00F57246" w:rsidP="00F57246">
      <w:pPr>
        <w:jc w:val="both"/>
        <w:rPr>
          <w:sz w:val="28"/>
          <w:szCs w:val="28"/>
        </w:rPr>
      </w:pPr>
    </w:p>
    <w:p w14:paraId="7BBD10F9" w14:textId="223F59E8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4.3.2 Короткопробежные перевозки стеклянной тары переключены с железнодорожного на автомобильный транспорт. Перевозки осуществляются по трем маршрутам: </w:t>
      </w:r>
      <w:r w:rsidRPr="00F57246">
        <w:rPr>
          <w:i/>
          <w:sz w:val="28"/>
          <w:szCs w:val="28"/>
          <w:lang w:val="en-US"/>
        </w:rPr>
        <w:t>Q</w:t>
      </w:r>
      <w:proofErr w:type="spellStart"/>
      <w:r w:rsidRPr="00F57246">
        <w:rPr>
          <w:i/>
          <w:sz w:val="28"/>
          <w:szCs w:val="28"/>
          <w:vertAlign w:val="subscript"/>
        </w:rPr>
        <w:t>сут</w:t>
      </w:r>
      <w:proofErr w:type="spellEnd"/>
      <w:r w:rsidRPr="00F57246">
        <w:rPr>
          <w:sz w:val="28"/>
          <w:szCs w:val="28"/>
        </w:rPr>
        <w:t xml:space="preserve"> =</w:t>
      </w:r>
      <w:r w:rsidR="00F36E6D">
        <w:rPr>
          <w:sz w:val="28"/>
          <w:szCs w:val="28"/>
        </w:rPr>
        <w:t>2</w:t>
      </w:r>
      <w:r w:rsidRPr="00F57246">
        <w:rPr>
          <w:sz w:val="28"/>
          <w:szCs w:val="28"/>
        </w:rPr>
        <w:t xml:space="preserve">60 тыс. бутылок; контейнер вмещает 1300 бутылок. Чему равно </w:t>
      </w:r>
      <w:proofErr w:type="spellStart"/>
      <w:r w:rsidRPr="00F57246">
        <w:rPr>
          <w:i/>
          <w:sz w:val="28"/>
          <w:szCs w:val="28"/>
        </w:rPr>
        <w:t>А</w:t>
      </w:r>
      <w:r w:rsidRPr="00F57246">
        <w:rPr>
          <w:i/>
          <w:sz w:val="28"/>
          <w:szCs w:val="28"/>
          <w:vertAlign w:val="subscript"/>
        </w:rPr>
        <w:t>м</w:t>
      </w:r>
      <w:proofErr w:type="spellEnd"/>
      <w:r w:rsidRPr="00F57246">
        <w:rPr>
          <w:i/>
          <w:sz w:val="28"/>
          <w:szCs w:val="28"/>
        </w:rPr>
        <w:t xml:space="preserve"> </w:t>
      </w:r>
      <w:r w:rsidRPr="00F57246">
        <w:rPr>
          <w:sz w:val="28"/>
          <w:szCs w:val="28"/>
        </w:rPr>
        <w:t>при условиях перевозок, приведенных в таблице 4.2?</w:t>
      </w:r>
    </w:p>
    <w:p w14:paraId="1F412B74" w14:textId="77777777" w:rsidR="00F57246" w:rsidRPr="00F57246" w:rsidRDefault="00F57246" w:rsidP="00F57246">
      <w:pPr>
        <w:ind w:firstLine="748"/>
        <w:jc w:val="both"/>
        <w:rPr>
          <w:sz w:val="28"/>
          <w:szCs w:val="28"/>
        </w:rPr>
      </w:pPr>
    </w:p>
    <w:p w14:paraId="222CB285" w14:textId="77777777" w:rsidR="00F57246" w:rsidRPr="00F57246" w:rsidRDefault="00F57246" w:rsidP="00F57246">
      <w:pPr>
        <w:jc w:val="both"/>
        <w:rPr>
          <w:sz w:val="28"/>
          <w:szCs w:val="28"/>
        </w:rPr>
      </w:pPr>
      <w:r w:rsidRPr="00F57246">
        <w:rPr>
          <w:sz w:val="28"/>
          <w:szCs w:val="28"/>
        </w:rPr>
        <w:t>Таблица 4.2  - Исходные данные к задаче 4.3.2</w:t>
      </w:r>
    </w:p>
    <w:p w14:paraId="27C966B1" w14:textId="77777777" w:rsidR="00F57246" w:rsidRPr="00F57246" w:rsidRDefault="00F57246" w:rsidP="00F57246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83"/>
        <w:gridCol w:w="941"/>
        <w:gridCol w:w="1128"/>
        <w:gridCol w:w="1128"/>
        <w:gridCol w:w="1104"/>
      </w:tblGrid>
      <w:tr w:rsidR="00F36E6D" w:rsidRPr="00F57246" w14:paraId="4B97E1E6" w14:textId="77777777" w:rsidTr="00F36E6D">
        <w:trPr>
          <w:cantSplit/>
          <w:jc w:val="center"/>
        </w:trPr>
        <w:tc>
          <w:tcPr>
            <w:tcW w:w="5984" w:type="dxa"/>
            <w:gridSpan w:val="5"/>
          </w:tcPr>
          <w:p w14:paraId="7CA7C75B" w14:textId="77777777" w:rsidR="00F36E6D" w:rsidRPr="00F57246" w:rsidRDefault="00F36E6D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Показатели</w:t>
            </w:r>
          </w:p>
        </w:tc>
      </w:tr>
      <w:tr w:rsidR="00F36E6D" w:rsidRPr="00F57246" w14:paraId="6C70CBA7" w14:textId="77777777" w:rsidTr="00F36E6D">
        <w:trPr>
          <w:cantSplit/>
          <w:jc w:val="center"/>
        </w:trPr>
        <w:tc>
          <w:tcPr>
            <w:tcW w:w="1683" w:type="dxa"/>
          </w:tcPr>
          <w:p w14:paraId="5AA69643" w14:textId="77777777" w:rsidR="00F36E6D" w:rsidRPr="00F57246" w:rsidRDefault="00F36E6D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i/>
                <w:sz w:val="28"/>
                <w:szCs w:val="28"/>
                <w:lang w:val="en-US"/>
              </w:rPr>
              <w:t>Q</w:t>
            </w:r>
            <w:r w:rsidRPr="00F57246">
              <w:rPr>
                <w:i/>
                <w:sz w:val="28"/>
                <w:szCs w:val="28"/>
                <w:vertAlign w:val="subscript"/>
                <w:lang w:val="be-BY"/>
              </w:rPr>
              <w:t>сут</w:t>
            </w:r>
            <w:r w:rsidRPr="00F57246">
              <w:rPr>
                <w:sz w:val="28"/>
                <w:szCs w:val="28"/>
              </w:rPr>
              <w:t>,</w:t>
            </w:r>
          </w:p>
          <w:p w14:paraId="43DF5D3C" w14:textId="77777777" w:rsidR="00F36E6D" w:rsidRPr="00F57246" w:rsidRDefault="00F36E6D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тыс. бутылок</w:t>
            </w:r>
          </w:p>
        </w:tc>
        <w:tc>
          <w:tcPr>
            <w:tcW w:w="941" w:type="dxa"/>
            <w:vAlign w:val="center"/>
          </w:tcPr>
          <w:p w14:paraId="6B0898EA" w14:textId="77777777" w:rsidR="00F36E6D" w:rsidRPr="00F57246" w:rsidRDefault="00F36E6D" w:rsidP="00AE3520">
            <w:pPr>
              <w:jc w:val="center"/>
              <w:rPr>
                <w:i/>
                <w:sz w:val="28"/>
                <w:szCs w:val="28"/>
                <w:lang w:val="be-BY"/>
              </w:rPr>
            </w:pPr>
            <w:r w:rsidRPr="00F57246">
              <w:rPr>
                <w:i/>
                <w:sz w:val="28"/>
                <w:szCs w:val="28"/>
                <w:lang w:val="en-US"/>
              </w:rPr>
              <w:t>n</w:t>
            </w:r>
            <w:r w:rsidRPr="00F57246">
              <w:rPr>
                <w:i/>
                <w:sz w:val="28"/>
                <w:szCs w:val="28"/>
                <w:vertAlign w:val="subscript"/>
                <w:lang w:val="be-BY"/>
              </w:rPr>
              <w:t>ка</w:t>
            </w:r>
          </w:p>
        </w:tc>
        <w:tc>
          <w:tcPr>
            <w:tcW w:w="1128" w:type="dxa"/>
            <w:vAlign w:val="center"/>
          </w:tcPr>
          <w:p w14:paraId="43DF4C35" w14:textId="77777777" w:rsidR="00F36E6D" w:rsidRPr="00F57246" w:rsidRDefault="00F36E6D" w:rsidP="00AE3520">
            <w:pPr>
              <w:jc w:val="center"/>
              <w:rPr>
                <w:sz w:val="28"/>
                <w:szCs w:val="28"/>
              </w:rPr>
            </w:pPr>
            <w:proofErr w:type="spellStart"/>
            <w:r w:rsidRPr="00F57246">
              <w:rPr>
                <w:i/>
                <w:sz w:val="28"/>
                <w:szCs w:val="28"/>
              </w:rPr>
              <w:t>Т</w:t>
            </w:r>
            <w:r w:rsidRPr="00F57246">
              <w:rPr>
                <w:i/>
                <w:sz w:val="28"/>
                <w:szCs w:val="28"/>
                <w:vertAlign w:val="subscript"/>
              </w:rPr>
              <w:t>м</w:t>
            </w:r>
            <w:proofErr w:type="spellEnd"/>
            <w:r w:rsidRPr="00F57246">
              <w:rPr>
                <w:sz w:val="28"/>
                <w:szCs w:val="28"/>
              </w:rPr>
              <w:t xml:space="preserve"> , ч</w:t>
            </w:r>
          </w:p>
        </w:tc>
        <w:tc>
          <w:tcPr>
            <w:tcW w:w="1128" w:type="dxa"/>
            <w:vAlign w:val="center"/>
          </w:tcPr>
          <w:p w14:paraId="687B6930" w14:textId="77777777" w:rsidR="00F36E6D" w:rsidRPr="00F57246" w:rsidRDefault="00F36E6D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i/>
                <w:sz w:val="28"/>
                <w:szCs w:val="28"/>
                <w:lang w:val="en-US"/>
              </w:rPr>
              <w:t>V</w:t>
            </w:r>
            <w:r w:rsidRPr="00F57246">
              <w:rPr>
                <w:i/>
                <w:sz w:val="28"/>
                <w:szCs w:val="28"/>
                <w:vertAlign w:val="subscript"/>
              </w:rPr>
              <w:t>э</w:t>
            </w:r>
            <w:r w:rsidRPr="00F57246">
              <w:rPr>
                <w:sz w:val="28"/>
                <w:szCs w:val="28"/>
              </w:rPr>
              <w:t>, км/ч</w:t>
            </w:r>
          </w:p>
        </w:tc>
        <w:tc>
          <w:tcPr>
            <w:tcW w:w="1104" w:type="dxa"/>
            <w:vAlign w:val="center"/>
          </w:tcPr>
          <w:p w14:paraId="617F51C5" w14:textId="77777777" w:rsidR="00F36E6D" w:rsidRPr="00F57246" w:rsidRDefault="00F36E6D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i/>
                <w:sz w:val="28"/>
                <w:szCs w:val="28"/>
                <w:lang w:val="en-US"/>
              </w:rPr>
              <w:t>l</w:t>
            </w:r>
            <w:r w:rsidRPr="00F57246">
              <w:rPr>
                <w:sz w:val="28"/>
                <w:szCs w:val="28"/>
              </w:rPr>
              <w:t>, км</w:t>
            </w:r>
          </w:p>
        </w:tc>
      </w:tr>
      <w:tr w:rsidR="00F36E6D" w:rsidRPr="00F57246" w14:paraId="0240E91E" w14:textId="77777777" w:rsidTr="00F36E6D">
        <w:trPr>
          <w:jc w:val="center"/>
        </w:trPr>
        <w:tc>
          <w:tcPr>
            <w:tcW w:w="1683" w:type="dxa"/>
          </w:tcPr>
          <w:p w14:paraId="7C25AF9F" w14:textId="77777777" w:rsidR="00F36E6D" w:rsidRPr="00F57246" w:rsidRDefault="00F36E6D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260</w:t>
            </w:r>
          </w:p>
        </w:tc>
        <w:tc>
          <w:tcPr>
            <w:tcW w:w="941" w:type="dxa"/>
          </w:tcPr>
          <w:p w14:paraId="4CCF579A" w14:textId="77777777" w:rsidR="00F36E6D" w:rsidRPr="00F57246" w:rsidRDefault="00F36E6D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10</w:t>
            </w:r>
          </w:p>
        </w:tc>
        <w:tc>
          <w:tcPr>
            <w:tcW w:w="1128" w:type="dxa"/>
          </w:tcPr>
          <w:p w14:paraId="49609E10" w14:textId="77777777" w:rsidR="00F36E6D" w:rsidRPr="00F57246" w:rsidRDefault="00F36E6D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13</w:t>
            </w:r>
          </w:p>
        </w:tc>
        <w:tc>
          <w:tcPr>
            <w:tcW w:w="1128" w:type="dxa"/>
          </w:tcPr>
          <w:p w14:paraId="1A9CB3F7" w14:textId="77777777" w:rsidR="00F36E6D" w:rsidRPr="00F57246" w:rsidRDefault="00F36E6D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20,6</w:t>
            </w:r>
          </w:p>
        </w:tc>
        <w:tc>
          <w:tcPr>
            <w:tcW w:w="1104" w:type="dxa"/>
          </w:tcPr>
          <w:p w14:paraId="08B0D0A4" w14:textId="77777777" w:rsidR="00F36E6D" w:rsidRPr="00F57246" w:rsidRDefault="00F36E6D" w:rsidP="00AE3520">
            <w:pPr>
              <w:jc w:val="center"/>
              <w:rPr>
                <w:sz w:val="28"/>
                <w:szCs w:val="28"/>
              </w:rPr>
            </w:pPr>
            <w:r w:rsidRPr="00F57246">
              <w:rPr>
                <w:sz w:val="28"/>
                <w:szCs w:val="28"/>
              </w:rPr>
              <w:t>67</w:t>
            </w:r>
          </w:p>
        </w:tc>
      </w:tr>
    </w:tbl>
    <w:p w14:paraId="2268CDD1" w14:textId="77777777" w:rsidR="00F57246" w:rsidRPr="00F57246" w:rsidRDefault="00F57246" w:rsidP="00F57246">
      <w:pPr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 </w:t>
      </w:r>
    </w:p>
    <w:p w14:paraId="5F3BAC3E" w14:textId="77777777" w:rsidR="00F57246" w:rsidRPr="00F57246" w:rsidRDefault="00F57246" w:rsidP="00F57246">
      <w:pPr>
        <w:jc w:val="both"/>
        <w:rPr>
          <w:sz w:val="28"/>
          <w:szCs w:val="28"/>
          <w:lang w:val="ru-MD"/>
        </w:rPr>
      </w:pPr>
    </w:p>
    <w:p w14:paraId="0F4BA0F7" w14:textId="65A3C32F" w:rsidR="00F57246" w:rsidRPr="00F57246" w:rsidRDefault="00F57246" w:rsidP="00F57246">
      <w:pPr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  <w:lang w:val="ru-MD"/>
        </w:rPr>
        <w:t>4</w:t>
      </w:r>
      <w:r w:rsidRPr="00F57246">
        <w:rPr>
          <w:sz w:val="28"/>
          <w:szCs w:val="28"/>
        </w:rPr>
        <w:t xml:space="preserve">.3.5  Перевозки сухих цинковых белил осуществляются в мягких резинокордных контейнерах массой брутто 2,5 т; </w:t>
      </w:r>
      <w:r w:rsidRPr="00F57246">
        <w:rPr>
          <w:i/>
          <w:sz w:val="28"/>
          <w:szCs w:val="28"/>
          <w:lang w:val="en-US"/>
        </w:rPr>
        <w:t>l</w:t>
      </w:r>
      <w:proofErr w:type="spellStart"/>
      <w:r w:rsidRPr="00F57246">
        <w:rPr>
          <w:i/>
          <w:sz w:val="28"/>
          <w:szCs w:val="28"/>
          <w:vertAlign w:val="subscript"/>
        </w:rPr>
        <w:t>ег</w:t>
      </w:r>
      <w:proofErr w:type="spellEnd"/>
      <w:r w:rsidRPr="00F57246">
        <w:rPr>
          <w:sz w:val="28"/>
          <w:szCs w:val="28"/>
        </w:rPr>
        <w:t xml:space="preserve">=30км; </w:t>
      </w:r>
      <w:r w:rsidRPr="00F57246">
        <w:rPr>
          <w:i/>
          <w:sz w:val="28"/>
          <w:szCs w:val="28"/>
          <w:lang w:val="en-US"/>
        </w:rPr>
        <w:t>V</w:t>
      </w:r>
      <w:r w:rsidRPr="00F57246">
        <w:rPr>
          <w:i/>
          <w:sz w:val="28"/>
          <w:szCs w:val="28"/>
          <w:vertAlign w:val="subscript"/>
        </w:rPr>
        <w:t>э</w:t>
      </w:r>
      <w:r w:rsidRPr="00F57246">
        <w:rPr>
          <w:sz w:val="28"/>
          <w:szCs w:val="28"/>
        </w:rPr>
        <w:t xml:space="preserve">=20км/ч; </w:t>
      </w:r>
      <w:r w:rsidRPr="00F57246">
        <w:rPr>
          <w:i/>
          <w:sz w:val="28"/>
          <w:szCs w:val="28"/>
        </w:rPr>
        <w:t>β</w:t>
      </w:r>
      <w:r w:rsidRPr="00F57246">
        <w:rPr>
          <w:i/>
          <w:sz w:val="28"/>
          <w:szCs w:val="28"/>
          <w:vertAlign w:val="subscript"/>
        </w:rPr>
        <w:t>е</w:t>
      </w:r>
      <w:r w:rsidRPr="00F57246">
        <w:rPr>
          <w:sz w:val="28"/>
          <w:szCs w:val="28"/>
        </w:rPr>
        <w:t xml:space="preserve"> =0,5; суточный объем перевозок контейнеров 150 </w:t>
      </w:r>
      <w:proofErr w:type="spellStart"/>
      <w:r w:rsidRPr="00F57246">
        <w:rPr>
          <w:sz w:val="28"/>
          <w:szCs w:val="28"/>
        </w:rPr>
        <w:t>шт</w:t>
      </w:r>
      <w:proofErr w:type="spellEnd"/>
      <w:r w:rsidRPr="00F57246">
        <w:rPr>
          <w:sz w:val="28"/>
          <w:szCs w:val="28"/>
        </w:rPr>
        <w:t>; перевозку контейнеров осуществляют на 25 автомобилях (</w:t>
      </w:r>
      <w:r w:rsidRPr="00F57246">
        <w:rPr>
          <w:i/>
          <w:sz w:val="28"/>
          <w:szCs w:val="28"/>
          <w:lang w:val="en-US"/>
        </w:rPr>
        <w:t>q</w:t>
      </w:r>
      <w:r w:rsidRPr="00F57246">
        <w:rPr>
          <w:i/>
          <w:sz w:val="28"/>
          <w:szCs w:val="28"/>
          <w:vertAlign w:val="subscript"/>
        </w:rPr>
        <w:t>н</w:t>
      </w:r>
      <w:r w:rsidRPr="00F57246">
        <w:rPr>
          <w:sz w:val="28"/>
          <w:szCs w:val="28"/>
        </w:rPr>
        <w:t xml:space="preserve"> =5 т) при полном использовании грузоподъемности. Рассчитать </w:t>
      </w:r>
      <w:r w:rsidRPr="00F57246">
        <w:rPr>
          <w:i/>
          <w:sz w:val="28"/>
          <w:szCs w:val="28"/>
          <w:lang w:val="en-US"/>
        </w:rPr>
        <w:t>t</w:t>
      </w:r>
      <w:proofErr w:type="spellStart"/>
      <w:r w:rsidRPr="00F57246">
        <w:rPr>
          <w:i/>
          <w:sz w:val="28"/>
          <w:szCs w:val="28"/>
          <w:vertAlign w:val="subscript"/>
        </w:rPr>
        <w:t>об.к</w:t>
      </w:r>
      <w:proofErr w:type="spellEnd"/>
      <w:r w:rsidRPr="00F57246">
        <w:rPr>
          <w:sz w:val="28"/>
          <w:szCs w:val="28"/>
        </w:rPr>
        <w:t>.</w:t>
      </w:r>
    </w:p>
    <w:p w14:paraId="636AE06C" w14:textId="733F4136" w:rsidR="00F57246" w:rsidRPr="00F57246" w:rsidRDefault="00F57246" w:rsidP="00F57246">
      <w:pPr>
        <w:spacing w:line="288" w:lineRule="auto"/>
        <w:ind w:firstLine="748"/>
        <w:jc w:val="both"/>
        <w:rPr>
          <w:sz w:val="28"/>
          <w:szCs w:val="28"/>
        </w:rPr>
      </w:pPr>
      <w:r w:rsidRPr="00F57246">
        <w:rPr>
          <w:sz w:val="28"/>
          <w:szCs w:val="28"/>
        </w:rPr>
        <w:t xml:space="preserve">4.3.6 При перевозке электродвигатели формируют в пакеты, устанавливаемые на поддонах массой брутто 0,4 т на автомобилях-тягачах КамАЗ-53202 с прицепами ГКБ-8350 общей грузоподъемностью автопоезда 16 т. Время формирования </w:t>
      </w:r>
      <w:r w:rsidR="00781FDE" w:rsidRPr="00781FDE">
        <w:rPr>
          <w:sz w:val="28"/>
          <w:szCs w:val="28"/>
        </w:rPr>
        <w:t>поддон</w:t>
      </w:r>
      <w:r w:rsidR="00781FDE">
        <w:rPr>
          <w:sz w:val="28"/>
          <w:szCs w:val="28"/>
        </w:rPr>
        <w:t>а</w:t>
      </w:r>
      <w:r w:rsidR="00781FDE" w:rsidRPr="00781FDE">
        <w:rPr>
          <w:sz w:val="28"/>
          <w:szCs w:val="28"/>
        </w:rPr>
        <w:t xml:space="preserve"> </w:t>
      </w:r>
      <w:r w:rsidRPr="00F57246">
        <w:rPr>
          <w:sz w:val="28"/>
          <w:szCs w:val="28"/>
        </w:rPr>
        <w:t xml:space="preserve">из четырех </w:t>
      </w:r>
      <w:r w:rsidR="00781FDE" w:rsidRPr="00781FDE">
        <w:rPr>
          <w:sz w:val="28"/>
          <w:szCs w:val="28"/>
        </w:rPr>
        <w:t>пакет</w:t>
      </w:r>
      <w:r w:rsidR="00781FDE">
        <w:rPr>
          <w:sz w:val="28"/>
          <w:szCs w:val="28"/>
        </w:rPr>
        <w:t>ов</w:t>
      </w:r>
      <w:r w:rsidRPr="00F57246">
        <w:rPr>
          <w:sz w:val="28"/>
          <w:szCs w:val="28"/>
        </w:rPr>
        <w:t xml:space="preserve"> – 9 мин, расформирования – 12 мин. Автомобиль-тягач за 14 ч работы на маршруте делает два оборота; </w:t>
      </w:r>
      <w:r w:rsidRPr="00F57246">
        <w:rPr>
          <w:i/>
          <w:sz w:val="28"/>
          <w:szCs w:val="28"/>
          <w:lang w:val="en-US"/>
        </w:rPr>
        <w:t>I</w:t>
      </w:r>
      <w:r w:rsidRPr="00F57246">
        <w:rPr>
          <w:sz w:val="28"/>
          <w:szCs w:val="28"/>
        </w:rPr>
        <w:t>=21мин. Сколько автомобилей-тягачей потребуется для отправки 2400 поддонов?</w:t>
      </w:r>
    </w:p>
    <w:p w14:paraId="16306E06" w14:textId="77777777" w:rsidR="00F57246" w:rsidRPr="00F57246" w:rsidRDefault="00F57246" w:rsidP="00F57246">
      <w:pPr>
        <w:spacing w:line="288" w:lineRule="auto"/>
        <w:ind w:firstLine="748"/>
        <w:jc w:val="both"/>
        <w:rPr>
          <w:sz w:val="28"/>
          <w:szCs w:val="28"/>
        </w:rPr>
      </w:pPr>
    </w:p>
    <w:p w14:paraId="50B316F7" w14:textId="77777777" w:rsidR="00F57246" w:rsidRPr="00F57246" w:rsidRDefault="00F57246" w:rsidP="00F57246">
      <w:pPr>
        <w:jc w:val="both"/>
        <w:rPr>
          <w:sz w:val="28"/>
          <w:szCs w:val="28"/>
        </w:rPr>
      </w:pPr>
    </w:p>
    <w:p w14:paraId="0184D6C7" w14:textId="77777777" w:rsidR="00EE39D3" w:rsidRPr="00F57246" w:rsidRDefault="00EE39D3">
      <w:pPr>
        <w:rPr>
          <w:sz w:val="28"/>
          <w:szCs w:val="28"/>
        </w:rPr>
      </w:pPr>
    </w:p>
    <w:sectPr w:rsidR="00EE39D3" w:rsidRPr="00F57246">
      <w:footerReference w:type="default" r:id="rId3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95DA7" w14:textId="77777777" w:rsidR="00C90583" w:rsidRDefault="00C90583" w:rsidP="00F57246">
      <w:r>
        <w:separator/>
      </w:r>
    </w:p>
  </w:endnote>
  <w:endnote w:type="continuationSeparator" w:id="0">
    <w:p w14:paraId="1D621996" w14:textId="77777777" w:rsidR="00C90583" w:rsidRDefault="00C90583" w:rsidP="00F57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56821884"/>
      <w:docPartObj>
        <w:docPartGallery w:val="Page Numbers (Bottom of Page)"/>
        <w:docPartUnique/>
      </w:docPartObj>
    </w:sdtPr>
    <w:sdtContent>
      <w:p w14:paraId="4078BB0D" w14:textId="77777777" w:rsidR="00F57246" w:rsidRDefault="00F5724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6593">
          <w:rPr>
            <w:noProof/>
          </w:rPr>
          <w:t>1</w:t>
        </w:r>
        <w:r>
          <w:fldChar w:fldCharType="end"/>
        </w:r>
      </w:p>
    </w:sdtContent>
  </w:sdt>
  <w:p w14:paraId="72ACB03F" w14:textId="77777777" w:rsidR="00F57246" w:rsidRDefault="00F5724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AF809" w14:textId="77777777" w:rsidR="00C90583" w:rsidRDefault="00C90583" w:rsidP="00F57246">
      <w:r>
        <w:separator/>
      </w:r>
    </w:p>
  </w:footnote>
  <w:footnote w:type="continuationSeparator" w:id="0">
    <w:p w14:paraId="5B5F908D" w14:textId="77777777" w:rsidR="00C90583" w:rsidRDefault="00C90583" w:rsidP="00F572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9E057A"/>
    <w:multiLevelType w:val="multilevel"/>
    <w:tmpl w:val="A094C724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1" w15:restartNumberingAfterBreak="0">
    <w:nsid w:val="70A670E0"/>
    <w:multiLevelType w:val="multilevel"/>
    <w:tmpl w:val="3E5CBAF2"/>
    <w:lvl w:ilvl="0">
      <w:start w:val="4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1166630239">
    <w:abstractNumId w:val="1"/>
  </w:num>
  <w:num w:numId="2" w16cid:durableId="1730685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4C64"/>
    <w:rsid w:val="00053D95"/>
    <w:rsid w:val="002D665C"/>
    <w:rsid w:val="003D4A68"/>
    <w:rsid w:val="00434C64"/>
    <w:rsid w:val="00587325"/>
    <w:rsid w:val="005E4252"/>
    <w:rsid w:val="005E7736"/>
    <w:rsid w:val="00781FDE"/>
    <w:rsid w:val="008519E9"/>
    <w:rsid w:val="00887E05"/>
    <w:rsid w:val="008A7307"/>
    <w:rsid w:val="00A36E5B"/>
    <w:rsid w:val="00B3195C"/>
    <w:rsid w:val="00BA649C"/>
    <w:rsid w:val="00BF6593"/>
    <w:rsid w:val="00C36098"/>
    <w:rsid w:val="00C90583"/>
    <w:rsid w:val="00DD4B3F"/>
    <w:rsid w:val="00E40276"/>
    <w:rsid w:val="00E56C57"/>
    <w:rsid w:val="00E81EF3"/>
    <w:rsid w:val="00EE39D3"/>
    <w:rsid w:val="00F36E6D"/>
    <w:rsid w:val="00F5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7C06E"/>
  <w15:docId w15:val="{AA4DC7C9-33C3-4A8E-A68A-5E17D109D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72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F57246"/>
    <w:pPr>
      <w:keepNext/>
      <w:jc w:val="center"/>
      <w:outlineLvl w:val="6"/>
    </w:pPr>
    <w:rPr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F5724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F57246"/>
    <w:pPr>
      <w:ind w:firstLine="748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5724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F5724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572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F5724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5724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1260</Words>
  <Characters>7184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user</cp:lastModifiedBy>
  <cp:revision>11</cp:revision>
  <dcterms:created xsi:type="dcterms:W3CDTF">2020-08-17T06:14:00Z</dcterms:created>
  <dcterms:modified xsi:type="dcterms:W3CDTF">2025-10-01T11:18:00Z</dcterms:modified>
</cp:coreProperties>
</file>